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79" w:rsidRDefault="008B7279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школа» п. Набережный.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Зам. директора УВР                                                                                                  Директор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Т.А.Семукова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Т.Я.Степанова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«____»__________20______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C4D8A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учебная программа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 обществознанию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</w:t>
      </w:r>
      <w:r w:rsidR="0093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4года.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Рабочей программы по обществознанию 6-9классов.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«Русское слово»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 А. И. Кравченко, Е. А. Певцова.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1)Стандарты второго поколения. «Примерные программы по учебным предметам» Обществознание 5-9классы. Москва «Просвещение»2010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2)Обществознание 9класс. Поурочные планы по учебнику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Певцовой Автор-составитель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Н.С.Кочетов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3)Методические рекомендации по курсу «Введение в обществоведенье»8-9классы.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4)Обществознание 8класс Поурочные планы по учебнику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Автор- составитель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Н.С.Кочетов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5)Обществознание 7класс. Поурочные планы по учебнику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Е.А.Певцовой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Н.С.Кочетов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6)Обществознание 6класс Поурочные планы по учебнику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Е.А.Певцовой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Н.С.Кочетов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514" w:rsidRDefault="00931514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8A" w:rsidRPr="000C4D8A" w:rsidRDefault="00931514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Злобина О.А.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14" w:rsidRDefault="00931514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931514" w:rsidRDefault="00931514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514" w:rsidRDefault="00931514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D8A" w:rsidRPr="000C4D8A" w:rsidRDefault="00931514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C4D8A"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C4D8A"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абережный</w:t>
      </w:r>
      <w:proofErr w:type="spellEnd"/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2014год.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1)Цели и задачи изучения предмета.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личности в ответственный период социального взросления человека(11-15лет) ее познавательных интересов, критического мышления в процессе воспитания социальной (в том числе экономический и правовой) информации и определение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общеобразовательной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самостоятельный познавательной деятельности; правоотношений; семейн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отношениях.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2)Официально утвержденная программа дополнена региональной компонентой:6ч в 6кл,5ч в 7кл,3ч в 8кл,3ч в 9кл.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3)Данная программа отличается от 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за основу тематического плана взято оглавление учебников, это сделано для облегчения планирования и удвоения учебного материала.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4)Для 6-9кл программа предусматривает 35ч</w:t>
      </w:r>
      <w:r w:rsidR="00D77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1 </w:t>
      </w:r>
      <w:r w:rsidR="00D7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часу </w:t>
      </w: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в течение всего учебного года.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ПЛАН.</w:t>
      </w:r>
    </w:p>
    <w:p w:rsidR="008B7279" w:rsidRPr="000C4D8A" w:rsidRDefault="008B7279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6КЛАСС</w:t>
      </w: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4573"/>
        <w:gridCol w:w="2033"/>
        <w:gridCol w:w="2290"/>
      </w:tblGrid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№п.\п.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лабораторные и практические занятия.</w:t>
            </w: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B7279" w:rsidRPr="00D77D41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развитие человека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ступени развития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Человечество как сумма поколений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общество, природа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СФЕРА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Рынок. Товар и деньги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предпринимательство и бизнес?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хозяйство</w:t>
            </w:r>
            <w:r w:rsidR="00D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(Карманные деньги: за и против)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деятельность подростко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моей семьи)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8B727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с точки зрения закона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поведения в обществе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109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и граждане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службе человека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D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страны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правопорядок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защититься от несправедливости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СФЕРА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 и ценности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A54719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РЕБЕНОК В ОБЩЕСТВЕ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A54719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детей и родителей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школе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и ровесники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007C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 ИТ</w:t>
            </w:r>
            <w:r w:rsid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ОГОВОЕ ПОВТОРЕНИЕ И ОБОБЩЕНИЕ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Эк4ономическая сфера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право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обществе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самостоятельная работа за весь курс обществознания 6кл</w:t>
            </w:r>
          </w:p>
          <w:p w:rsidR="00CB0D2F" w:rsidRDefault="00CB0D2F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2F" w:rsidRDefault="00CB0D2F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2F" w:rsidRDefault="00CB0D2F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2F" w:rsidRDefault="00CB0D2F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D2F" w:rsidRPr="000C4D8A" w:rsidRDefault="00CB0D2F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план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ПОДРОСТКА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 возраст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трудности подросткового возраста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взрослым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изменения у подростков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портрет личности: темперамент и характер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D6F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портрет личности: интел</w:t>
            </w:r>
            <w:r w:rsidR="00D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ект, эмоции и чувства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подростка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Выдающаяся личность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и его качества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ПОДРОСТОК В СОЦИАЛЬНОЙ СРЕДЕ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среда подростка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в группе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«Мы» и «они»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знакомых и незнакомых людей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портрет молодежи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ПОДРОСТОК И ЗАКОН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границы подросткового возраста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как гражданин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его права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путь преступной жизни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ЖИЗНИ ПОДРОТКА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в обществе риска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одиночества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Подростковая культура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отдых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ПОДРОСТОК И ЕГО ЖИЛАЯ СРЕДА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мое жилище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дом, мое жилище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B444F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ТЕКУЩИЕ И ИТОГОВЫЕ ПОВТОРЕНИЯ И ОБОБЩЕНИЯ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подростка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Подросток в социальной среде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закон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жизни подростка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Подросток и его жилая среда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A54719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19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19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19" w:rsidRPr="000C4D8A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самостоятельная работа за весь курс обществознания 7кл.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0D2F" w:rsidRPr="000C4D8A" w:rsidRDefault="00CB3FB4" w:rsidP="00CB3FB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7D41"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ТЕМАТИЧЕСКИЙ ПЛАН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И ЧЕЛОВЕК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511"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природа, общество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EC351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прогресс</w:t>
            </w:r>
            <w:r w:rsidR="007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общества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 социальная среда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и воспитание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человек в РК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СФЕРА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экономика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и деньги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 и предложение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7944F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Рынок, цена, конкуренция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экономик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 Российской Федерации)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государства и семьи</w:t>
            </w:r>
            <w:r w:rsidR="00D77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(Банковская система России)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632C16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Пенсионные программы)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РК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Этнос: нации и народности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347C2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в обществе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Семья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Социальная среда в РК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B3FB4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самостоятельная работа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FB4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FB4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FB4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D8A" w:rsidRPr="00D77D41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9КЛАСС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3FB4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FB4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D8A" w:rsidRPr="00D77D41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F064DA" w:rsidRDefault="00F064D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ПОЛИТИЧЕСКАЯ СФЕРА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540C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Голосование выборы референдум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Политические партии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современной России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современной России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в нашей стране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B3FB4" w:rsidRPr="000C4D8A" w:rsidRDefault="00CB3FB4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в нашей стране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F064DA" w:rsidRDefault="00F064D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30DA5" w:rsidRPr="00D77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A3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власть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30DA5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имущественные отношения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Потребитель и его права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Право, семья, брак.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социальная защита несовершеннолетних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F064DA" w:rsidRDefault="00F064D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D77D41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ДУХОВНАЯ СФЕРА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D77D41" w:rsidRDefault="00A54719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культура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нормы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культуры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C4D8A" w:rsidRPr="000C4D8A" w:rsidTr="00CB3FB4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CF31D0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F31D0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4536"/>
        <w:gridCol w:w="2127"/>
        <w:gridCol w:w="2233"/>
      </w:tblGrid>
      <w:tr w:rsidR="00CF31D0" w:rsidTr="00CB3FB4">
        <w:tc>
          <w:tcPr>
            <w:tcW w:w="1560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1D0" w:rsidTr="00CB3FB4">
        <w:tc>
          <w:tcPr>
            <w:tcW w:w="1560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1D0" w:rsidTr="00CB3FB4">
        <w:tc>
          <w:tcPr>
            <w:tcW w:w="1560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127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1D0" w:rsidTr="00CB3FB4">
        <w:tc>
          <w:tcPr>
            <w:tcW w:w="1560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сфера общества</w:t>
            </w:r>
          </w:p>
        </w:tc>
        <w:tc>
          <w:tcPr>
            <w:tcW w:w="2127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1D0" w:rsidTr="00CB3FB4">
        <w:tc>
          <w:tcPr>
            <w:tcW w:w="1560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права, политики и культуры</w:t>
            </w:r>
          </w:p>
        </w:tc>
        <w:tc>
          <w:tcPr>
            <w:tcW w:w="2127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1D0" w:rsidTr="00CB3FB4">
        <w:tc>
          <w:tcPr>
            <w:tcW w:w="1560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CF31D0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127" w:type="dxa"/>
          </w:tcPr>
          <w:p w:rsidR="00CF31D0" w:rsidRDefault="00CF31D0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F31D0" w:rsidRDefault="00CB3FB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719" w:rsidTr="00CB3FB4">
        <w:tc>
          <w:tcPr>
            <w:tcW w:w="1560" w:type="dxa"/>
          </w:tcPr>
          <w:p w:rsidR="00A54719" w:rsidRDefault="00A5471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4719" w:rsidRDefault="00A5471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4719" w:rsidRDefault="00A5471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A54719" w:rsidRDefault="00A5471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4D8A" w:rsidRPr="000C4D8A" w:rsidRDefault="00A54719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DA" w:rsidRPr="00CB3FB4" w:rsidRDefault="00F064D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4DA" w:rsidRPr="00CB3FB4" w:rsidRDefault="00F064D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МАТЕРИАЛА</w:t>
      </w:r>
      <w:r w:rsidR="00BA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6КЛАСС</w:t>
      </w:r>
    </w:p>
    <w:p w:rsidR="00F064DA" w:rsidRPr="00F064DA" w:rsidRDefault="00F064D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4"/>
        <w:gridCol w:w="3200"/>
        <w:gridCol w:w="2245"/>
        <w:gridCol w:w="2222"/>
      </w:tblGrid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№раздела № урока</w:t>
            </w:r>
          </w:p>
        </w:tc>
        <w:tc>
          <w:tcPr>
            <w:tcW w:w="3200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единицы, раскрывающие содержание регионального компонента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лабораторных, практических и иных видов занятий.</w:t>
            </w:r>
          </w:p>
        </w:tc>
      </w:tr>
      <w:tr w:rsidR="0040153C" w:rsidRPr="000C4D8A" w:rsidTr="00CB0D2F">
        <w:tc>
          <w:tcPr>
            <w:tcW w:w="1904" w:type="dxa"/>
          </w:tcPr>
          <w:p w:rsidR="000C4D8A" w:rsidRPr="00CB3FB4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0" w:type="dxa"/>
          </w:tcPr>
          <w:p w:rsidR="000C4D8A" w:rsidRPr="00F064D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И ЧЕЛОВЕК 6ч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и развитие человека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ступени развития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как сумма поколений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2245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 и общество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CB3FB4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C4D8A" w:rsidRPr="00F064D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СФЕРА ОБЩЕСТВА 6ч.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экономика?</w:t>
            </w:r>
          </w:p>
        </w:tc>
        <w:tc>
          <w:tcPr>
            <w:tcW w:w="2245" w:type="dxa"/>
          </w:tcPr>
          <w:p w:rsidR="000C4D8A" w:rsidRPr="000C4D8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Рынок. Товар и деньги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предпринимательство и бизнес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хозяйство (Карманные деньги: за и против)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деятельность подростко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моей семьи)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0C4D8A" w:rsidRPr="000C4D8A" w:rsidRDefault="00BA04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с точки зрения закона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CB3FB4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C4D8A" w:rsidRPr="00F064D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 ОБЩЕСТВА3ч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0C4D8A" w:rsidRPr="000C4D8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0C4D8A" w:rsidRPr="000C4D8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245" w:type="dxa"/>
          </w:tcPr>
          <w:p w:rsidR="000C4D8A" w:rsidRPr="000C4D8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00" w:type="dxa"/>
          </w:tcPr>
          <w:p w:rsidR="000C4D8A" w:rsidRPr="000C4D8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нормы поведения в обществе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CB3FB4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C4D8A" w:rsidRPr="00F064DA" w:rsidRDefault="000D44F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ПОЛИТИКА И ПРАВО 5ч.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граждане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службе человека</w:t>
            </w:r>
          </w:p>
        </w:tc>
        <w:tc>
          <w:tcPr>
            <w:tcW w:w="2245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Политико-правовая система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Конституция-основной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 страны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правопорядок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защититься от несправедливости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:rsidR="000C4D8A" w:rsidRPr="00F064D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ДУХОВНАЯ СФЕРА ОБЩЕСТВА 3ч.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Идеалы и ценности</w:t>
            </w:r>
          </w:p>
        </w:tc>
        <w:tc>
          <w:tcPr>
            <w:tcW w:w="2245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Духовная сфера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dxa"/>
          </w:tcPr>
          <w:p w:rsidR="000C4D8A" w:rsidRPr="00F064D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</w:rPr>
              <w:t>РЕБЕНОК В ОБЩЕСТВЕ 4ч.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семье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детей и родителей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в школе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ровесники</w:t>
            </w:r>
          </w:p>
        </w:tc>
        <w:tc>
          <w:tcPr>
            <w:tcW w:w="2245" w:type="dxa"/>
          </w:tcPr>
          <w:p w:rsidR="000C4D8A" w:rsidRPr="000C4D8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Положение детей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0C4D8A" w:rsidP="00F064DA">
            <w:pPr>
              <w:pStyle w:val="ab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0C4D8A" w:rsidRPr="00F064DA" w:rsidRDefault="0013376E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ТЕКУЩЕЕ И ИТОГОВОЕ ПОВТОРЕНИЕ И ОБОЩЕНИЕ </w:t>
            </w:r>
            <w:r w:rsidR="005C14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  <w:r w:rsidR="007D0432" w:rsidRPr="00F064DA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человек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сфера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сфера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сфера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в обществе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0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200" w:type="dxa"/>
          </w:tcPr>
          <w:p w:rsid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</w:t>
            </w:r>
            <w:r w:rsidR="00F06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самостоятельная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обществознания 6кл</w:t>
            </w: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CB" w:rsidRPr="00CB3FB4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/работа</w:t>
            </w: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КЛАСС   </w:t>
            </w:r>
          </w:p>
        </w:tc>
        <w:tc>
          <w:tcPr>
            <w:tcW w:w="3200" w:type="dxa"/>
          </w:tcPr>
          <w:p w:rsidR="000C4D8A" w:rsidRPr="00F064DA" w:rsidRDefault="007D0432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</w:t>
            </w:r>
            <w:r w:rsid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ЖАНИЕ УЧЕБНОГО МАТЕРИАЛА </w:t>
            </w:r>
            <w:r w:rsidR="00F064DA"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34C3"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F064D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00" w:type="dxa"/>
          </w:tcPr>
          <w:p w:rsidR="000C4D8A" w:rsidRPr="00F064DA" w:rsidRDefault="003434C3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 ПОДРОСТКА9ч.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Переходный возраст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трудности подросткового возраста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взрослым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7F1A84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изменения у подростков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портрет личности: темперамент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0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портрет личности: интеллект, эмоции и чувства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подростка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Выдающаяся личность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</w:tcPr>
          <w:p w:rsidR="000C4D8A" w:rsidRPr="000C4D8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Лидер и его качества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3200" w:type="dxa"/>
          </w:tcPr>
          <w:p w:rsidR="000C4D8A" w:rsidRPr="00F064DA" w:rsidRDefault="00400C27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ПОДРОСТОК В </w:t>
            </w:r>
            <w:proofErr w:type="gramStart"/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СОЦИАЛЬНОЙ</w:t>
            </w:r>
            <w:proofErr w:type="gramEnd"/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СРЕДЕК 6Ч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среда подростка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в группе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«Мы» и «они»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2245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среда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0" w:type="dxa"/>
          </w:tcPr>
          <w:p w:rsidR="000C4D8A" w:rsidRPr="00F064D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</w:rPr>
              <w:t>ПОДРОСТОК И ЗАКОН</w:t>
            </w:r>
            <w:r w:rsidR="00F064DA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F064DA">
              <w:rPr>
                <w:rFonts w:ascii="Times New Roman" w:eastAsia="Times New Roman" w:hAnsi="Times New Roman" w:cs="Times New Roman"/>
                <w:b/>
                <w:sz w:val="24"/>
              </w:rPr>
              <w:t>4ч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как гражданин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его права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2245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Законодательство РК о подростках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200" w:type="dxa"/>
          </w:tcPr>
          <w:p w:rsidR="000C4D8A" w:rsidRPr="00F064D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 ЖИЗНИ ПОДРОСТКА </w:t>
            </w:r>
            <w:r w:rsidR="00F06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Подросток в обществе риска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одиночества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Подростковая культура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 отдых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0C4D8A" w:rsidRPr="000C4D8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200" w:type="dxa"/>
          </w:tcPr>
          <w:p w:rsidR="000C4D8A" w:rsidRPr="00F064DA" w:rsidRDefault="003C1513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ПОДРОСТОК И ЕГО ЖИЛАЯ СРЕДА</w:t>
            </w:r>
            <w:r w:rsidR="00F064DA"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и село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подростков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мое жилище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дом, мое жилище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200" w:type="dxa"/>
          </w:tcPr>
          <w:p w:rsidR="000C4D8A" w:rsidRPr="00F064D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</w:rPr>
              <w:t>ТЕКУЩЕЕ И ИТОГОВОЕ ПОВТОРЕНИЕЕ И ОБОБЩЕНИЕ</w:t>
            </w:r>
            <w:r w:rsidR="00F064DA" w:rsidRPr="00F064D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5C14A0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Pr="00F064DA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подростка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Подросток и социальная среда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Подросток и закон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 подростка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200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00" w:type="dxa"/>
          </w:tcPr>
          <w:p w:rsid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</w:t>
            </w:r>
            <w:r w:rsidR="00F06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самостоятельная работа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обществознания 7кл</w:t>
            </w: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ECB" w:rsidRPr="00CB3FB4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AE34A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\работа.</w:t>
            </w: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0" w:type="dxa"/>
          </w:tcPr>
          <w:p w:rsidR="000C4D8A" w:rsidRPr="00F064D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00" w:type="dxa"/>
          </w:tcPr>
          <w:p w:rsidR="000C4D8A" w:rsidRPr="00F064D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 И ЧЕЛОВЕК 11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природа, общество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Типология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прогресс и развитие общества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C4D8A" w:rsidRPr="000C4D8A" w:rsidRDefault="002B314D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социальная среда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Потребности человека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и воспитание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человек в РК</w:t>
            </w:r>
          </w:p>
        </w:tc>
        <w:tc>
          <w:tcPr>
            <w:tcW w:w="2245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и человек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«Общество и человек»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 «Общество и человек»</w:t>
            </w: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00" w:type="dxa"/>
          </w:tcPr>
          <w:p w:rsidR="000C4D8A" w:rsidRPr="00F064D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СФЕРА 11</w:t>
            </w:r>
            <w:r w:rsid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 и деньги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Рынок, цена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онкуренция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государства в экономик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бюджет Российской Федерации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государства и семь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 России)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Пенсионные программы)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РК</w:t>
            </w:r>
          </w:p>
        </w:tc>
        <w:tc>
          <w:tcPr>
            <w:tcW w:w="2245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0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40153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0C4D8A" w:rsidRPr="000C4D8A" w:rsidRDefault="00550D2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«Экономическая сфера»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550D2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 «Экономическая сфера»</w:t>
            </w:r>
          </w:p>
        </w:tc>
      </w:tr>
      <w:tr w:rsidR="0040153C" w:rsidRPr="000C4D8A" w:rsidTr="00CB0D2F">
        <w:tc>
          <w:tcPr>
            <w:tcW w:w="1904" w:type="dxa"/>
          </w:tcPr>
          <w:p w:rsidR="000C4D8A" w:rsidRPr="00F064DA" w:rsidRDefault="00F064D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0" w:type="dxa"/>
          </w:tcPr>
          <w:p w:rsidR="000C4D8A" w:rsidRPr="00F064DA" w:rsidRDefault="005C14A0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СФЕРА 13</w:t>
            </w:r>
            <w:r w:rsidR="0041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="00F06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стратификация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00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0C4D8A" w:rsidRPr="000C4D8A" w:rsidRDefault="006C4503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Бедные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Этнос: нации и народности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Межнациональные отношения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обществе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среда в РК</w:t>
            </w:r>
          </w:p>
        </w:tc>
        <w:tc>
          <w:tcPr>
            <w:tcW w:w="2245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среда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«Социальная сфера»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по теме «Социальная сфера»</w:t>
            </w: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самостоятельная работа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самостоятельная работа за весь курс обществознания 8кл.</w:t>
            </w: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ECB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1ECB" w:rsidRPr="00CB3FB4" w:rsidRDefault="00481ECB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4131EC" w:rsidRDefault="004131EC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00" w:type="dxa"/>
          </w:tcPr>
          <w:p w:rsidR="000C4D8A" w:rsidRPr="004131EC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4131EC" w:rsidRDefault="004131E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200" w:type="dxa"/>
          </w:tcPr>
          <w:p w:rsidR="000C4D8A" w:rsidRPr="004131EC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ПОЛИТИЧЕСКАЯ СФЕРА 13ч.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75DF1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Политический режим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Голосование, выборы, референдум</w:t>
            </w:r>
          </w:p>
        </w:tc>
        <w:tc>
          <w:tcPr>
            <w:tcW w:w="2245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система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Политические партии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современной России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современной России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в нашей стране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жизнь в нашей стране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4131EC" w:rsidRDefault="004131E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200" w:type="dxa"/>
          </w:tcPr>
          <w:p w:rsidR="000C4D8A" w:rsidRPr="004131EC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ЧЕЛОВЕК И ЕГО ПРАВА </w:t>
            </w: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12ч.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Конституция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Потребитель и его права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200" w:type="dxa"/>
          </w:tcPr>
          <w:p w:rsidR="000C4D8A" w:rsidRPr="000C4D8A" w:rsidRDefault="00E00BE9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Право, семья, ребенок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82610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0" w:type="dxa"/>
          </w:tcPr>
          <w:p w:rsidR="000C4D8A" w:rsidRPr="000C4D8A" w:rsidRDefault="0082610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82610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0" w:type="dxa"/>
          </w:tcPr>
          <w:p w:rsidR="000C4D8A" w:rsidRPr="000C4D8A" w:rsidRDefault="0082610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и социальная защита несовершеннолетних</w:t>
            </w:r>
          </w:p>
        </w:tc>
        <w:tc>
          <w:tcPr>
            <w:tcW w:w="2245" w:type="dxa"/>
          </w:tcPr>
          <w:p w:rsidR="000C4D8A" w:rsidRPr="000C4D8A" w:rsidRDefault="00826102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Правовая система в РК</w:t>
            </w: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права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4131EC" w:rsidRDefault="004131EC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00" w:type="dxa"/>
          </w:tcPr>
          <w:p w:rsidR="000C4D8A" w:rsidRPr="004131EC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ДУХОВНАЯ СФЕРА</w:t>
            </w:r>
            <w:r w:rsidR="00413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5C1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4131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культура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культуры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0153C" w:rsidRPr="000C4D8A" w:rsidTr="00CB0D2F">
        <w:tc>
          <w:tcPr>
            <w:tcW w:w="1904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0" w:type="dxa"/>
          </w:tcPr>
          <w:p w:rsidR="000C4D8A" w:rsidRPr="000C4D8A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2245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2" w:type="dxa"/>
          </w:tcPr>
          <w:p w:rsidR="000C4D8A" w:rsidRPr="000C4D8A" w:rsidRDefault="000C4D8A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D2F" w:rsidTr="004131EC">
        <w:tc>
          <w:tcPr>
            <w:tcW w:w="1904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0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45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D2F" w:rsidTr="004131EC">
        <w:tc>
          <w:tcPr>
            <w:tcW w:w="1904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0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45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D2F" w:rsidTr="004131EC">
        <w:tc>
          <w:tcPr>
            <w:tcW w:w="1904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0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сфера общества</w:t>
            </w:r>
          </w:p>
        </w:tc>
        <w:tc>
          <w:tcPr>
            <w:tcW w:w="2245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сфера в РК</w:t>
            </w:r>
          </w:p>
        </w:tc>
        <w:tc>
          <w:tcPr>
            <w:tcW w:w="2222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D2F" w:rsidTr="004131EC">
        <w:tc>
          <w:tcPr>
            <w:tcW w:w="1904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0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права, политики и культуры</w:t>
            </w:r>
          </w:p>
        </w:tc>
        <w:tc>
          <w:tcPr>
            <w:tcW w:w="2245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D2F" w:rsidTr="004131EC">
        <w:tc>
          <w:tcPr>
            <w:tcW w:w="1904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0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весь курс обществознания 9кл</w:t>
            </w:r>
          </w:p>
        </w:tc>
        <w:tc>
          <w:tcPr>
            <w:tcW w:w="2245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CB0D2F" w:rsidRDefault="00CB0D2F" w:rsidP="000C4D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весь курс обществознания 9кл</w:t>
            </w:r>
          </w:p>
        </w:tc>
      </w:tr>
    </w:tbl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CB" w:rsidRDefault="00481ECB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CB" w:rsidRDefault="00481ECB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CB" w:rsidRDefault="00481ECB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САМОСТОЯТЕЛЬНЬНЫХ РАБОТ.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6кл.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самостоятельная работа за весь курс обществознания 6кл.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8кл.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1)самостоятельная работа по теме «Общество и человек»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2)Самостоятельная работа по теме «Экономическая сфера»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3)Самостоятельная работа по теме «Социальная сфера»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4)Итоговая самостоятельная работа за весь курс обществознания 8кл.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9кл.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1)Самостоятельная работа по теме «Политическая сфера»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2)Самостоятельная работа по теме «Человек и его права»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3)Самостоятельная работа по теме «Духовная сфера»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5C14A0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5C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понимать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свойства человека, его взаимодействие с другими людьми;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общества как формы совместной деятельности людей;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характерные черты и признаки основных сфер жизни общества;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 основные социальные объекты, выделяя их существенные признаки; человека как социальн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деятельное существо; основные социальные роли: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социальные объекты, суждения об обществе и человеке, выделять их общие черты и различия;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взаимосвязь изученных социальных объектов (включая взаимодействие человека и общества, общества и природы, сфер общественной жизни);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социальной информации по заданной теме из различных ее носителей (материалами СМИ, учебный текст и другие адаптивные источники); различать в социальной информации факты и мнения;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СОСТОВЛЯТЬ простейшие виды правовых документов (записки, заявления, справки и т.п.).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-полноценного выполнения типичных для подростка социальных ролей;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общей ориентации и актуальных общественных событий и процессах;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-нравственной и правовой оценки конкретных поступков людей;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и защита прав человека и гражданина, осознанного выполнения гражданских обязанностей.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-первичного анализа и исполнения социальной информации; сознательного неприя</w:t>
      </w:r>
      <w:r w:rsidR="005C14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антиобщественного поведения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оценки знаний по истории и обществознанию.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оценивания.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86"/>
        <w:gridCol w:w="1951"/>
        <w:gridCol w:w="1900"/>
        <w:gridCol w:w="1967"/>
        <w:gridCol w:w="1967"/>
      </w:tblGrid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5(ОТЛ.)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4(ХОР.)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3(УД.)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2(НЕУД)</w:t>
            </w:r>
          </w:p>
        </w:tc>
      </w:tr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ответа (введение, основная часть, заключение)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Удачное использование правильной структуры ответа (введение - основная часть-заключение); определение темы; ораторское искусство (умение говорить)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структуры ответа, но не всегда удачное определение темы; в ходе изложения встречаются паузы, неудачно построены предложения, повторы слов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 законченные предложения и фразы, постоянная необходимость в помощи учителя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сформулировать вводную часть 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анализировать и делать выводы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противоречий между идеями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их относиться к проблеме; ключевая проблема выделяется, но не всегда понимается глубоко; не все вопросы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удачны; не все противоречия выделяются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относиться к проблеме; ошибки и выделение ключевой проблемы; вопросы неудачны или задаются только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помощью учителя; противоречия не выделяются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Большинство важных фактов отсутствует, выводы не делаются, факты не соответствуют рассматриваемой проблеме, нет их сопоставления; неумение выделить ключевую проблему (даже ошибочно); неумение задать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 даже с помощью учителя; нет понимания противоречий</w:t>
            </w:r>
          </w:p>
        </w:tc>
      </w:tr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3.Иллюстрация своих мыслей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соответствует друг другу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соответствий</w:t>
            </w:r>
          </w:p>
        </w:tc>
      </w:tr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4.Научная корректность (точность в использовании </w:t>
            </w:r>
            <w:proofErr w:type="spellStart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фактологического</w:t>
            </w:r>
            <w:proofErr w:type="spellEnd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материала)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фактических ошибок; детали подразделяются на значительные и незначительные, идентифицируются как правдоподобные, вымышленные, спорные; сомнительные; факты отличаются от мнений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анализируются; факты отделяются от мнений.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ряде ключевых фактов и почти во всех деталях; детали приводиться,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фактов и деталей, неумение анализировать детали, даже если они подсказываются учителем, факты и мнения смешиваются, и нет понимания их разницы.</w:t>
            </w:r>
          </w:p>
        </w:tc>
      </w:tr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5.Работы с ключевыми понятиями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разделения на важные и второстепенные понятия, определяются, но не всегда четко и правильно; описывается часто неправильно или непонятно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описывать или не понимают собственного описания.</w:t>
            </w:r>
          </w:p>
        </w:tc>
      </w:tr>
      <w:tr w:rsidR="000C4D8A" w:rsidRPr="000C4D8A" w:rsidTr="008B7279"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6.Причино-следственая связь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переходить от частного к общему или от общего к частному;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четкая последовательность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Частичное нарушение </w:t>
            </w:r>
            <w:proofErr w:type="spellStart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следственной связи; небольшие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 неточности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Причинно-следственные связи приводиться редко; много нарушений в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D8A" w:rsidRPr="000C4D8A" w:rsidRDefault="000C4D8A" w:rsidP="000C4D8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может привести причинн</w:t>
            </w:r>
            <w:proofErr w:type="gramStart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следственную связь даже при наводящих </w:t>
            </w:r>
            <w:r w:rsidRPr="000C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вопросах, постоянное нарушение последовательности</w:t>
            </w:r>
          </w:p>
        </w:tc>
      </w:tr>
    </w:tbl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CB" w:rsidRDefault="00481ECB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ДЛЯ 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Певцова «Обществознание» Учебник для 6класса общеобразовательных учреждений.13-е издание. Москва «Русское слово»2010.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Певцова «Обществознание» Учебник для 7класса общеобразовательных учреждений.9-е издание, исправленное и дополненное. Москва «Русское слово»2007.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«Обществознание» Учебник для 8класса. Часть</w:t>
      </w:r>
      <w:proofErr w:type="gram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.Москва «Русское слово»2001</w:t>
      </w:r>
    </w:p>
    <w:p w:rsidR="000C4D8A" w:rsidRPr="000C4D8A" w:rsidRDefault="000C4D8A" w:rsidP="000C4D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А.И.Кравченко</w:t>
      </w:r>
      <w:proofErr w:type="spellEnd"/>
      <w:r w:rsidRPr="000C4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Певцова «Обществознание» Учебник для 9 класса общеобразовательных учреждений.7-е издание. Москва «Русское слово»2007.</w:t>
      </w:r>
    </w:p>
    <w:p w:rsidR="000C4D8A" w:rsidRPr="000C4D8A" w:rsidRDefault="000C4D8A" w:rsidP="000C4D8A">
      <w:pPr>
        <w:suppressAutoHyphens/>
        <w:rPr>
          <w:rFonts w:ascii="Calibri" w:eastAsia="Droid Sans" w:hAnsi="Calibri" w:cs="Calibri"/>
        </w:rPr>
      </w:pPr>
    </w:p>
    <w:p w:rsidR="004528FF" w:rsidRDefault="004528FF"/>
    <w:sectPr w:rsidR="004528F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389"/>
    <w:multiLevelType w:val="hybridMultilevel"/>
    <w:tmpl w:val="57B658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8A"/>
    <w:rsid w:val="000C4D8A"/>
    <w:rsid w:val="000C540C"/>
    <w:rsid w:val="000D44FE"/>
    <w:rsid w:val="0013376E"/>
    <w:rsid w:val="002B314D"/>
    <w:rsid w:val="003434C3"/>
    <w:rsid w:val="00347C24"/>
    <w:rsid w:val="003C1513"/>
    <w:rsid w:val="00400C27"/>
    <w:rsid w:val="0040153C"/>
    <w:rsid w:val="004131EC"/>
    <w:rsid w:val="004528FF"/>
    <w:rsid w:val="00481ECB"/>
    <w:rsid w:val="00550D21"/>
    <w:rsid w:val="005C14A0"/>
    <w:rsid w:val="006109D0"/>
    <w:rsid w:val="00632C16"/>
    <w:rsid w:val="006C4503"/>
    <w:rsid w:val="007944F4"/>
    <w:rsid w:val="007D0432"/>
    <w:rsid w:val="007F1A84"/>
    <w:rsid w:val="00826102"/>
    <w:rsid w:val="008B7279"/>
    <w:rsid w:val="00931514"/>
    <w:rsid w:val="009315C8"/>
    <w:rsid w:val="00A30DA5"/>
    <w:rsid w:val="00A54719"/>
    <w:rsid w:val="00AE34AB"/>
    <w:rsid w:val="00B444F1"/>
    <w:rsid w:val="00BA046E"/>
    <w:rsid w:val="00CB0D2F"/>
    <w:rsid w:val="00CB3FB4"/>
    <w:rsid w:val="00CF31D0"/>
    <w:rsid w:val="00D007C5"/>
    <w:rsid w:val="00D127FE"/>
    <w:rsid w:val="00D77D41"/>
    <w:rsid w:val="00E00BE9"/>
    <w:rsid w:val="00E75DF1"/>
    <w:rsid w:val="00EC3511"/>
    <w:rsid w:val="00ED6F19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D8A"/>
  </w:style>
  <w:style w:type="paragraph" w:customStyle="1" w:styleId="a3">
    <w:name w:val="Заголовок"/>
    <w:basedOn w:val="a"/>
    <w:next w:val="a4"/>
    <w:rsid w:val="000C4D8A"/>
    <w:pPr>
      <w:keepNext/>
      <w:suppressAutoHyphens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C4D8A"/>
    <w:pPr>
      <w:suppressAutoHyphens/>
      <w:spacing w:after="140" w:line="288" w:lineRule="auto"/>
    </w:pPr>
    <w:rPr>
      <w:rFonts w:ascii="Calibri" w:eastAsia="Droid Sans" w:hAnsi="Calibri" w:cs="Calibri"/>
    </w:rPr>
  </w:style>
  <w:style w:type="character" w:customStyle="1" w:styleId="a5">
    <w:name w:val="Основной текст Знак"/>
    <w:basedOn w:val="a0"/>
    <w:link w:val="a4"/>
    <w:rsid w:val="000C4D8A"/>
    <w:rPr>
      <w:rFonts w:ascii="Calibri" w:eastAsia="Droid Sans" w:hAnsi="Calibri" w:cs="Calibri"/>
    </w:rPr>
  </w:style>
  <w:style w:type="paragraph" w:styleId="a6">
    <w:name w:val="List"/>
    <w:basedOn w:val="a4"/>
    <w:rsid w:val="000C4D8A"/>
    <w:rPr>
      <w:rFonts w:cs="FreeSans"/>
    </w:rPr>
  </w:style>
  <w:style w:type="paragraph" w:styleId="a7">
    <w:name w:val="Title"/>
    <w:basedOn w:val="a"/>
    <w:link w:val="a8"/>
    <w:rsid w:val="000C4D8A"/>
    <w:pPr>
      <w:suppressLineNumbers/>
      <w:suppressAutoHyphens/>
      <w:spacing w:before="120" w:after="120"/>
    </w:pPr>
    <w:rPr>
      <w:rFonts w:ascii="Calibri" w:eastAsia="Droid Sans" w:hAnsi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0C4D8A"/>
    <w:rPr>
      <w:rFonts w:ascii="Calibri" w:eastAsia="Droid Sans" w:hAnsi="Calibri"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0C4D8A"/>
    <w:pPr>
      <w:spacing w:after="0" w:line="240" w:lineRule="auto"/>
      <w:ind w:left="220" w:hanging="220"/>
    </w:pPr>
  </w:style>
  <w:style w:type="paragraph" w:styleId="a9">
    <w:name w:val="index heading"/>
    <w:basedOn w:val="a"/>
    <w:rsid w:val="000C4D8A"/>
    <w:pPr>
      <w:suppressLineNumbers/>
      <w:suppressAutoHyphens/>
    </w:pPr>
    <w:rPr>
      <w:rFonts w:ascii="Calibri" w:eastAsia="Droid Sans" w:hAnsi="Calibri" w:cs="FreeSans"/>
    </w:rPr>
  </w:style>
  <w:style w:type="numbering" w:customStyle="1" w:styleId="11">
    <w:name w:val="Нет списка11"/>
    <w:semiHidden/>
    <w:rsid w:val="000C4D8A"/>
  </w:style>
  <w:style w:type="table" w:styleId="aa">
    <w:name w:val="Table Grid"/>
    <w:basedOn w:val="a1"/>
    <w:rsid w:val="000C4D8A"/>
    <w:pPr>
      <w:spacing w:after="0" w:line="240" w:lineRule="auto"/>
    </w:pPr>
    <w:rPr>
      <w:rFonts w:ascii="Calibri" w:eastAsia="Droid Sans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0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4D8A"/>
  </w:style>
  <w:style w:type="paragraph" w:customStyle="1" w:styleId="a3">
    <w:name w:val="Заголовок"/>
    <w:basedOn w:val="a"/>
    <w:next w:val="a4"/>
    <w:rsid w:val="000C4D8A"/>
    <w:pPr>
      <w:keepNext/>
      <w:suppressAutoHyphens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C4D8A"/>
    <w:pPr>
      <w:suppressAutoHyphens/>
      <w:spacing w:after="140" w:line="288" w:lineRule="auto"/>
    </w:pPr>
    <w:rPr>
      <w:rFonts w:ascii="Calibri" w:eastAsia="Droid Sans" w:hAnsi="Calibri" w:cs="Calibri"/>
    </w:rPr>
  </w:style>
  <w:style w:type="character" w:customStyle="1" w:styleId="a5">
    <w:name w:val="Основной текст Знак"/>
    <w:basedOn w:val="a0"/>
    <w:link w:val="a4"/>
    <w:rsid w:val="000C4D8A"/>
    <w:rPr>
      <w:rFonts w:ascii="Calibri" w:eastAsia="Droid Sans" w:hAnsi="Calibri" w:cs="Calibri"/>
    </w:rPr>
  </w:style>
  <w:style w:type="paragraph" w:styleId="a6">
    <w:name w:val="List"/>
    <w:basedOn w:val="a4"/>
    <w:rsid w:val="000C4D8A"/>
    <w:rPr>
      <w:rFonts w:cs="FreeSans"/>
    </w:rPr>
  </w:style>
  <w:style w:type="paragraph" w:styleId="a7">
    <w:name w:val="Title"/>
    <w:basedOn w:val="a"/>
    <w:link w:val="a8"/>
    <w:rsid w:val="000C4D8A"/>
    <w:pPr>
      <w:suppressLineNumbers/>
      <w:suppressAutoHyphens/>
      <w:spacing w:before="120" w:after="120"/>
    </w:pPr>
    <w:rPr>
      <w:rFonts w:ascii="Calibri" w:eastAsia="Droid Sans" w:hAnsi="Calibri"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0C4D8A"/>
    <w:rPr>
      <w:rFonts w:ascii="Calibri" w:eastAsia="Droid Sans" w:hAnsi="Calibri" w:cs="Free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0C4D8A"/>
    <w:pPr>
      <w:spacing w:after="0" w:line="240" w:lineRule="auto"/>
      <w:ind w:left="220" w:hanging="220"/>
    </w:pPr>
  </w:style>
  <w:style w:type="paragraph" w:styleId="a9">
    <w:name w:val="index heading"/>
    <w:basedOn w:val="a"/>
    <w:rsid w:val="000C4D8A"/>
    <w:pPr>
      <w:suppressLineNumbers/>
      <w:suppressAutoHyphens/>
    </w:pPr>
    <w:rPr>
      <w:rFonts w:ascii="Calibri" w:eastAsia="Droid Sans" w:hAnsi="Calibri" w:cs="FreeSans"/>
    </w:rPr>
  </w:style>
  <w:style w:type="numbering" w:customStyle="1" w:styleId="11">
    <w:name w:val="Нет списка11"/>
    <w:semiHidden/>
    <w:rsid w:val="000C4D8A"/>
  </w:style>
  <w:style w:type="table" w:styleId="aa">
    <w:name w:val="Table Grid"/>
    <w:basedOn w:val="a1"/>
    <w:rsid w:val="000C4D8A"/>
    <w:pPr>
      <w:spacing w:after="0" w:line="240" w:lineRule="auto"/>
    </w:pPr>
    <w:rPr>
      <w:rFonts w:ascii="Calibri" w:eastAsia="Droid Sans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0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2014-11-06T12:04:00Z</dcterms:created>
  <dcterms:modified xsi:type="dcterms:W3CDTF">2016-02-09T10:31:00Z</dcterms:modified>
</cp:coreProperties>
</file>