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1B" w:rsidRPr="004B2E1B" w:rsidRDefault="004B2E1B"/>
    <w:p w:rsidR="004B2E1B" w:rsidRDefault="004B2E1B" w:rsidP="004B2E1B">
      <w:pPr>
        <w:spacing w:after="0" w:line="300" w:lineRule="atLeast"/>
        <w:jc w:val="center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Пояснительная записка</w:t>
      </w:r>
      <w:r w:rsidR="00031D04"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.   5 класс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При составлении данной рабочей программы были учтены требования официальных нормативных документов: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Рабочая программа разработана на основе комплексной программы общеобразовательных учреждений физического воспитания учащихся 5 класса под общей редакцией </w:t>
      </w:r>
      <w:proofErr w:type="spellStart"/>
      <w:r w:rsidR="009C07C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В.И.Лях</w:t>
      </w:r>
      <w:proofErr w:type="spellEnd"/>
      <w:r w:rsidR="009C07C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 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примерной 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программы по учебным предметам стандарты второго поколения «Физическая культура»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М. Просвещение 2010 год. Данная учебная 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программа конкретизирует содержание предметных тем образовательного стандарта, дает 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распределение учебных часов по разделам курса и последовательность изучения разделов физической культуры в 5классе с учетом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связей, интеграции ОБЖ и возрастных особенностей учащихся.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Уровень программы: базовый станд</w:t>
      </w:r>
      <w:r w:rsidR="005019D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арт. Программа рассчитана на 105 часов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в год и 3 часа в неделю.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 xml:space="preserve">Содержание данной рабочей программы </w:t>
      </w:r>
      <w:proofErr w:type="gramStart"/>
      <w:r>
        <w:rPr>
          <w:rFonts w:ascii="Times New Roman" w:hAnsi="Times New Roman"/>
          <w:color w:val="373737"/>
          <w:sz w:val="24"/>
          <w:szCs w:val="24"/>
        </w:rPr>
        <w:t>при трёх учебных занятиях в неделю</w:t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color w:val="373737"/>
          <w:sz w:val="24"/>
          <w:szCs w:val="24"/>
        </w:rPr>
        <w:t>  общего</w:t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color w:val="373737"/>
          <w:sz w:val="24"/>
          <w:szCs w:val="24"/>
        </w:rPr>
        <w:t>образования по физической культуре направлено в первую очередь на выполнение</w:t>
      </w:r>
      <w:proofErr w:type="gramEnd"/>
      <w:r>
        <w:rPr>
          <w:rFonts w:ascii="Times New Roman" w:hAnsi="Times New Roman"/>
          <w:color w:val="373737"/>
          <w:sz w:val="24"/>
          <w:szCs w:val="24"/>
        </w:rPr>
        <w:t xml:space="preserve">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color w:val="373737"/>
          <w:sz w:val="24"/>
          <w:szCs w:val="24"/>
        </w:rPr>
        <w:t>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color w:val="373737"/>
          <w:sz w:val="24"/>
          <w:szCs w:val="24"/>
        </w:rPr>
        <w:t> </w:t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color w:val="373737"/>
          <w:sz w:val="24"/>
          <w:szCs w:val="24"/>
        </w:rPr>
        <w:t xml:space="preserve"> При разработке рабочей программы учитывались приём нормативов «Мониторинга физической подготовленности», а так же участие школы в </w:t>
      </w:r>
      <w:r w:rsidR="005019D4">
        <w:rPr>
          <w:rFonts w:ascii="Times New Roman" w:hAnsi="Times New Roman"/>
          <w:color w:val="373737"/>
          <w:sz w:val="24"/>
          <w:szCs w:val="24"/>
        </w:rPr>
        <w:t xml:space="preserve">городской </w:t>
      </w:r>
      <w:r>
        <w:rPr>
          <w:rFonts w:ascii="Times New Roman" w:hAnsi="Times New Roman"/>
          <w:color w:val="373737"/>
          <w:sz w:val="24"/>
          <w:szCs w:val="24"/>
        </w:rPr>
        <w:t>Спартакиаде по традиционным видам спорта (футбол, баскетбол, волейбол, лёгкая атлетика). Рабочая</w:t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color w:val="373737"/>
          <w:sz w:val="24"/>
          <w:szCs w:val="24"/>
        </w:rPr>
        <w:t> программа по физической культуре</w:t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color w:val="373737"/>
          <w:sz w:val="24"/>
          <w:szCs w:val="24"/>
        </w:rPr>
        <w:t> в 5 классе</w:t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color w:val="373737"/>
          <w:sz w:val="24"/>
          <w:szCs w:val="24"/>
        </w:rPr>
        <w:t> включает следующие</w:t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color w:val="373737"/>
          <w:sz w:val="24"/>
          <w:szCs w:val="24"/>
        </w:rPr>
        <w:t> разделы: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sym w:font="Times New Roman" w:char="F0B7"/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       </w:t>
      </w:r>
      <w:r>
        <w:rPr>
          <w:rFonts w:ascii="Times New Roman" w:hAnsi="Times New Roman"/>
          <w:color w:val="373737"/>
          <w:sz w:val="24"/>
          <w:szCs w:val="24"/>
        </w:rPr>
        <w:t> пояснительную записку;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sym w:font="Times New Roman" w:char="F0B7"/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       </w:t>
      </w:r>
      <w:r>
        <w:rPr>
          <w:rFonts w:ascii="Times New Roman" w:hAnsi="Times New Roman"/>
          <w:color w:val="373737"/>
          <w:sz w:val="24"/>
          <w:szCs w:val="24"/>
        </w:rPr>
        <w:t> основное содержание с примерным распределением учебных часов по разделам курса;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sym w:font="Times New Roman" w:char="F0B7"/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       </w:t>
      </w:r>
      <w:r>
        <w:rPr>
          <w:rFonts w:ascii="Times New Roman" w:hAnsi="Times New Roman"/>
          <w:color w:val="373737"/>
          <w:sz w:val="24"/>
          <w:szCs w:val="24"/>
        </w:rPr>
        <w:t> учебно-тематический план;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sym w:font="Times New Roman" w:char="F0B7"/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       </w:t>
      </w:r>
      <w:r>
        <w:rPr>
          <w:rFonts w:ascii="Times New Roman" w:hAnsi="Times New Roman"/>
          <w:color w:val="373737"/>
          <w:sz w:val="24"/>
          <w:szCs w:val="24"/>
        </w:rPr>
        <w:t> </w:t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color w:val="373737"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color w:val="373737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373737"/>
          <w:sz w:val="24"/>
          <w:szCs w:val="24"/>
        </w:rPr>
        <w:t>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sym w:font="Times New Roman" w:char="F0B7"/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       </w:t>
      </w:r>
      <w:r>
        <w:rPr>
          <w:rFonts w:ascii="Times New Roman" w:hAnsi="Times New Roman"/>
          <w:color w:val="373737"/>
          <w:sz w:val="24"/>
          <w:szCs w:val="24"/>
        </w:rPr>
        <w:t> литературу и средства обучения;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sym w:font="Times New Roman" w:char="F0B7"/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       </w:t>
      </w:r>
      <w:r>
        <w:rPr>
          <w:rFonts w:ascii="Times New Roman" w:hAnsi="Times New Roman"/>
          <w:color w:val="373737"/>
          <w:sz w:val="24"/>
          <w:szCs w:val="24"/>
        </w:rPr>
        <w:t> календарно-тематический план.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</w:t>
      </w:r>
      <w:proofErr w:type="gram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об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разования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 Как следствие, каждая образовательная область Базисного учебного плана ориентируется на достижение этой главной цели.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lastRenderedPageBreak/>
        <w:t> </w:t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 xml:space="preserve">Целью обучения образовательной области «Физическая культура» </w:t>
      </w:r>
      <w:r>
        <w:rPr>
          <w:rFonts w:ascii="Times New Roman" w:hAnsi="Times New Roman"/>
          <w:color w:val="373737"/>
          <w:sz w:val="24"/>
          <w:szCs w:val="24"/>
        </w:rPr>
        <w:t xml:space="preserve">в школе является - формирование физической культуры личности </w:t>
      </w:r>
      <w:proofErr w:type="spellStart"/>
      <w:r>
        <w:rPr>
          <w:rFonts w:ascii="Times New Roman" w:hAnsi="Times New Roman"/>
          <w:color w:val="373737"/>
          <w:sz w:val="24"/>
          <w:szCs w:val="24"/>
        </w:rPr>
        <w:t>щкольника</w:t>
      </w:r>
      <w:proofErr w:type="spellEnd"/>
      <w:r>
        <w:rPr>
          <w:rFonts w:ascii="Times New Roman" w:hAnsi="Times New Roman"/>
          <w:color w:val="373737"/>
          <w:sz w:val="24"/>
          <w:szCs w:val="24"/>
        </w:rPr>
        <w:t xml:space="preserve"> посредством освоения основ содержания физкультурной деятельности с общеразвивающей направленностью.</w:t>
      </w:r>
    </w:p>
    <w:p w:rsidR="004B2E1B" w:rsidRDefault="004B2E1B" w:rsidP="004B2E1B">
      <w:pPr>
        <w:spacing w:after="24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 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Задачи учебного предмета: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sym w:font="Times New Roman" w:char="F0B7"/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       </w:t>
      </w:r>
      <w:r>
        <w:rPr>
          <w:rFonts w:ascii="Times New Roman" w:hAnsi="Times New Roman"/>
          <w:color w:val="373737"/>
          <w:sz w:val="24"/>
          <w:szCs w:val="24"/>
        </w:rPr>
        <w:t> Формирование знаний о физкультурной деятельности, отражающих её культурн</w:t>
      </w:r>
      <w:proofErr w:type="gramStart"/>
      <w:r>
        <w:rPr>
          <w:rFonts w:ascii="Times New Roman" w:hAnsi="Times New Roman"/>
          <w:color w:val="373737"/>
          <w:sz w:val="24"/>
          <w:szCs w:val="24"/>
        </w:rPr>
        <w:t>о-</w:t>
      </w:r>
      <w:proofErr w:type="gramEnd"/>
      <w:r>
        <w:rPr>
          <w:rFonts w:ascii="Times New Roman" w:hAnsi="Times New Roman"/>
          <w:color w:val="373737"/>
          <w:sz w:val="24"/>
          <w:szCs w:val="24"/>
        </w:rPr>
        <w:t xml:space="preserve"> исторические, психолого-педагогические и медико-биологические основы,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sym w:font="Times New Roman" w:char="F0B7"/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       </w:t>
      </w:r>
      <w:r>
        <w:rPr>
          <w:rFonts w:ascii="Times New Roman" w:hAnsi="Times New Roman"/>
          <w:color w:val="373737"/>
          <w:sz w:val="24"/>
          <w:szCs w:val="24"/>
        </w:rPr>
        <w:t> совершенствование навыков в базовых двигательных действиях, их вариативного использования в игровой деятельности и самостоятельных учебных занятиях,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sym w:font="Times New Roman" w:char="F0B7"/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       </w:t>
      </w:r>
      <w:r>
        <w:rPr>
          <w:rFonts w:ascii="Times New Roman" w:hAnsi="Times New Roman"/>
          <w:color w:val="373737"/>
          <w:sz w:val="24"/>
          <w:szCs w:val="24"/>
        </w:rPr>
        <w:t xml:space="preserve"> расширение двигательного опыта посредством усложнения ранее освоенных движений и овладение </w:t>
      </w:r>
      <w:proofErr w:type="gramStart"/>
      <w:r>
        <w:rPr>
          <w:rFonts w:ascii="Times New Roman" w:hAnsi="Times New Roman"/>
          <w:color w:val="373737"/>
          <w:sz w:val="24"/>
          <w:szCs w:val="24"/>
        </w:rPr>
        <w:t>новыми</w:t>
      </w:r>
      <w:proofErr w:type="gramEnd"/>
      <w:r>
        <w:rPr>
          <w:rFonts w:ascii="Times New Roman" w:hAnsi="Times New Roman"/>
          <w:color w:val="373737"/>
          <w:sz w:val="24"/>
          <w:szCs w:val="24"/>
        </w:rPr>
        <w:t>, с повышенной координационной сложностью,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sym w:font="Times New Roman" w:char="F0B7"/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       </w:t>
      </w:r>
      <w:r>
        <w:rPr>
          <w:rFonts w:ascii="Times New Roman" w:hAnsi="Times New Roman"/>
          <w:color w:val="373737"/>
          <w:sz w:val="24"/>
          <w:szCs w:val="24"/>
        </w:rPr>
        <w:t> формирование навыков и умений в выполнении физических упражнений различной педагогической направленности, связанных с профилактикой здоровья, коррекцией телосложения, правильной осанкой и культурой движения,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sym w:font="Times New Roman" w:char="F0B7"/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       </w:t>
      </w:r>
      <w:r>
        <w:rPr>
          <w:rFonts w:ascii="Times New Roman" w:hAnsi="Times New Roman"/>
          <w:color w:val="373737"/>
          <w:sz w:val="24"/>
          <w:szCs w:val="24"/>
        </w:rPr>
        <w:t> расширение функциональных возможностей систем организма, повышение его адаптивных свойств за счет направленного развития основных физических качеств и способностей,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sym w:font="Times New Roman" w:char="F0B7"/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       </w:t>
      </w:r>
      <w:r>
        <w:rPr>
          <w:rFonts w:ascii="Times New Roman" w:hAnsi="Times New Roman"/>
          <w:color w:val="373737"/>
          <w:sz w:val="24"/>
          <w:szCs w:val="24"/>
        </w:rPr>
        <w:t> формирование практических умений, необходимых в организации самостоятельных занятий физическими упражнениями в их оздоровительных и рекреативных формах, групповому взаимодействию, посредством подвижных игр и элементов соревнования.</w:t>
      </w:r>
    </w:p>
    <w:p w:rsidR="004B2E1B" w:rsidRDefault="004B2E1B" w:rsidP="004B2E1B">
      <w:pPr>
        <w:spacing w:after="24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 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Основные требования к знаниям, умениям и навыкам учащихся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Учащиеся должны знать: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об особенностях зарождения физической культуры, истории первых Олимпийских игр;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о способах и особенностях движений и передвижений человека, роли и значении психических и биологических процессов в осуществлении двигательных актов;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 xml:space="preserve">о работе скелетных мышц, систем дыхания и кровообращения при выполнении физических упражнений, о способах простейшего </w:t>
      </w:r>
      <w:proofErr w:type="gramStart"/>
      <w:r>
        <w:rPr>
          <w:rFonts w:ascii="Times New Roman" w:hAnsi="Times New Roman"/>
          <w:color w:val="373737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color w:val="373737"/>
          <w:sz w:val="24"/>
          <w:szCs w:val="24"/>
        </w:rPr>
        <w:t xml:space="preserve"> деятельностью этих систем;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об обучении движениям, роли зрительного и слухового анализаторов при их освоении и выполнении;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о терминологии разучиваемых упражнений, об их функциональном смысле и направленности воздействий на организм;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о физических качествах и общих правилах их тестирования;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lastRenderedPageBreak/>
        <w:t>об общих и индивидуальных основах личной гигиены, правилах использования закаливающих процедур, профилактики осанки и поддержания достойного внешнего вида;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о причинах травматизма на занятиях физической культурой и правилах его предупреждения.</w:t>
      </w:r>
    </w:p>
    <w:p w:rsidR="004B2E1B" w:rsidRDefault="004B2E1B" w:rsidP="004B2E1B">
      <w:pPr>
        <w:spacing w:after="240" w:line="300" w:lineRule="atLeast"/>
        <w:jc w:val="both"/>
        <w:textAlignment w:val="baseline"/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73737"/>
          <w:sz w:val="24"/>
          <w:szCs w:val="24"/>
        </w:rPr>
        <w:t> </w:t>
      </w: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Учащиеся должны уметь:</w:t>
      </w:r>
    </w:p>
    <w:p w:rsidR="004B2E1B" w:rsidRDefault="004B2E1B" w:rsidP="004B2E1B">
      <w:pPr>
        <w:spacing w:after="24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взаимодействовать с одноклассниками и сверстниками в процессе занятий физической культурой;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правильно выполнять основы движения в ходьбе, беге, прыжках;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с максимальной скоростью бегать до 30м по дорожке стадиона, другой ровной открытой местности; бегать в равномерном темпе до 6мин; быстро стартовать из различных исходных положений;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лазать по гимнастической лестнице, гимнастической стенке, канату;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преодолевать с помощью бега и прыжков полосу из 3-5 препятствий;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прыгать с поворотом на 180 и 360</w:t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  <w:vertAlign w:val="superscript"/>
        </w:rPr>
        <w:t>0</w:t>
      </w:r>
      <w:r>
        <w:rPr>
          <w:rFonts w:ascii="Times New Roman" w:hAnsi="Times New Roman"/>
          <w:color w:val="373737"/>
          <w:sz w:val="24"/>
          <w:szCs w:val="24"/>
        </w:rPr>
        <w:t>; совершать опорные прыжки на горку с гимнастических матов, коня, козла;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метать небольшие предметы массой до 150г на дальность из разных исходных положений; толкать набивной мяч массой до 1кг с одного шага; попадать внутрь гимнастического обруча;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выполнять строевые упражнения; слитно выполнять кувырок вперёд и назад; уверенно ходить по бревну; выполнять висы и упоры; прыгать через скакалку;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уметь играть в подвижные игры;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показывать результаты не ниже чем средний уровень основных физических способностей.</w:t>
      </w:r>
    </w:p>
    <w:p w:rsidR="004B2E1B" w:rsidRDefault="004B2E1B" w:rsidP="004B2E1B">
      <w:pPr>
        <w:spacing w:after="24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 </w:t>
      </w:r>
    </w:p>
    <w:p w:rsidR="004B2E1B" w:rsidRDefault="004B2E1B" w:rsidP="004B2E1B">
      <w:pPr>
        <w:spacing w:after="24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   </w:t>
      </w:r>
      <w:r>
        <w:rPr>
          <w:rFonts w:ascii="Times New Roman" w:hAnsi="Times New Roman"/>
          <w:color w:val="373737"/>
          <w:sz w:val="24"/>
          <w:szCs w:val="24"/>
        </w:rPr>
        <w:t> В соответствии с базисным учебным планом на занятие физической культурой отводится 3 часа в неделю</w:t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color w:val="373737"/>
          <w:sz w:val="24"/>
          <w:szCs w:val="24"/>
        </w:rPr>
        <w:t> всего</w:t>
      </w:r>
      <w:r w:rsidR="009C07CE">
        <w:rPr>
          <w:rFonts w:ascii="Times New Roman" w:hAnsi="Times New Roman"/>
          <w:color w:val="373737"/>
          <w:sz w:val="24"/>
          <w:szCs w:val="24"/>
        </w:rPr>
        <w:t xml:space="preserve">, 105часов </w:t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color w:val="373737"/>
          <w:sz w:val="24"/>
          <w:szCs w:val="24"/>
        </w:rPr>
        <w:t> в 5 кассе.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</w:t>
      </w:r>
    </w:p>
    <w:p w:rsidR="004B2E1B" w:rsidRDefault="004B2E1B" w:rsidP="004B2E1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Характеристика особенностей (т.е. отличительные черты) программы:</w:t>
      </w:r>
      <w:r>
        <w:rPr>
          <w:rFonts w:ascii="Times New Roman" w:hAnsi="Times New Roman"/>
          <w:color w:val="373737"/>
          <w:sz w:val="24"/>
          <w:szCs w:val="24"/>
        </w:rPr>
        <w:t> в соответствии</w:t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color w:val="373737"/>
          <w:sz w:val="24"/>
          <w:szCs w:val="24"/>
        </w:rPr>
        <w:t> с Концепцией структуры и содержания образования в области физической культуры</w:t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color w:val="373737"/>
          <w:sz w:val="24"/>
          <w:szCs w:val="24"/>
        </w:rPr>
        <w:t> предметом обучения является двигательная деятельность с общеразвивающей направленностью. В процессе овладения этой деятельностью у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4B2E1B" w:rsidRDefault="004B2E1B" w:rsidP="004B2E1B">
      <w:pPr>
        <w:shd w:val="clear" w:color="auto" w:fill="FFFFFF"/>
        <w:spacing w:after="24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Учитывая эти особенности, предлагаемая программа по физической культуре для учащихся школы ориентируется на решение следующих целей и задач: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целью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программы -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9C07C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формирование у учащихся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Реализация данной цели связана с решением следующих образовательных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задач: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sym w:font="Times New Roman" w:char="F0BE"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укрепление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sym w:font="Times New Roman" w:char="F0BE"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совершенствование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sym w:font="Times New Roman" w:char="F0BE"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 формирование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sym w:font="Times New Roman" w:char="F0BE"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развитие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sym w:font="Times New Roman" w:char="F0BE"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 обучение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простейшим способам </w:t>
      </w:r>
      <w:proofErr w:type="gram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контроля за</w:t>
      </w:r>
      <w:proofErr w:type="gram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 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Программа направлена </w:t>
      </w:r>
      <w:proofErr w:type="gram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: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</w:t>
      </w:r>
      <w:proofErr w:type="gram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.</w:t>
      </w:r>
      <w:proofErr w:type="gramEnd"/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— соблюдение дидактических правил «от известного к неизвестному» и «от простого </w:t>
      </w:r>
      <w:proofErr w:type="gram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— расширение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связей, ориентирующих планирование </w:t>
      </w:r>
      <w:proofErr w:type="gram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учебного</w:t>
      </w:r>
      <w:proofErr w:type="gram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культуры, всестороннее раскрытие взаимосвязи и взаимообусловленности изучаемых явлений и процессов;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Базовым результатом образования в области физической культуры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5019D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lastRenderedPageBreak/>
        <w:t>Универсальными компетенциями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9C07C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учащихся 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 физической культуре являются: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5019D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Личностными результатами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освоения учащимися содержания программы по физической культуре являются следующие умения: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проявлять дисциплинированность, трудолюбие и упорство в достижении поставленных целей;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оказывать бескорыстную помощь своим сверстникам, находить с ними общий язык и общие интересы.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proofErr w:type="spellStart"/>
      <w:r w:rsidRPr="005019D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Метапредметными</w:t>
      </w:r>
      <w:proofErr w:type="spellEnd"/>
      <w:r w:rsidRPr="005019D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результатами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освоения учащимися содержания программы по физической культуре являются следующие умения: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находить ошибки при выполнении учебных заданий, отбирать способы их исправления;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обеспечивать защиту и сохранность природы во время активного отдыха и занятий физической культурой;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планировать собственную деятельность, распределять нагрузку и отдых в процессе ее выполнения;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оценивать красоту телосложения и осанки, сравнивать их с эталонными образцами;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       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5019D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Предметными результатами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освоения учащимися содержания программы по физической культуре являются следующие умения: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взаимодействовать со сверстниками по правилам проведения подвижных игр и соревнований;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подавать строевые команды, вести подсчет при выполнении общеразвивающих упражнений;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— выполнять акробатические и гимнастические комбинации на высоком </w:t>
      </w:r>
      <w:proofErr w:type="gram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техничном уровне</w:t>
      </w:r>
      <w:proofErr w:type="gram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характеризовать признаки техничного исполнения;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Структура и содержание рабочей программы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подготовка». При  </w:t>
      </w:r>
      <w:r w:rsidR="009C07C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этом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При планировании учебного материала программы в соответствии с САНПИН (температурный режим), заменять тему «Лыжные подготовка» на углубленное освоение содержания тем «Спортивные игры», «Подвижные игры</w:t>
      </w:r>
      <w:r w:rsidR="009C07C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»</w:t>
      </w:r>
    </w:p>
    <w:p w:rsidR="004B2E1B" w:rsidRDefault="004B2E1B" w:rsidP="004B2E1B">
      <w:pPr>
        <w:spacing w:after="0" w:line="214" w:lineRule="atLeast"/>
        <w:ind w:right="-20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Учитель физической культуры имеет право вводить в учебный процесс дополнительные темы, сокращать или упрощать предлагаемый в программах учебный материал, при этом учителю </w:t>
      </w:r>
      <w:r>
        <w:rPr>
          <w:rFonts w:ascii="Times New Roman" w:hAnsi="Times New Roman"/>
          <w:i/>
          <w:iCs/>
          <w:color w:val="373737"/>
          <w:sz w:val="24"/>
          <w:szCs w:val="24"/>
        </w:rPr>
        <w:t> </w:t>
      </w: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необходимо избегать учебных перегрузок учащихся, не нарушая логику </w:t>
      </w:r>
      <w:r>
        <w:rPr>
          <w:rFonts w:ascii="Times New Roman" w:hAnsi="Times New Roman"/>
          <w:i/>
          <w:iCs/>
          <w:color w:val="373737"/>
          <w:sz w:val="24"/>
          <w:szCs w:val="24"/>
        </w:rPr>
        <w:t> </w:t>
      </w: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распределения </w:t>
      </w:r>
      <w:r>
        <w:rPr>
          <w:rFonts w:ascii="Times New Roman" w:hAnsi="Times New Roman"/>
          <w:i/>
          <w:iCs/>
          <w:color w:val="373737"/>
          <w:sz w:val="24"/>
          <w:szCs w:val="24"/>
        </w:rPr>
        <w:t> </w:t>
      </w: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программного </w:t>
      </w:r>
      <w:r>
        <w:rPr>
          <w:rFonts w:ascii="Times New Roman" w:hAnsi="Times New Roman"/>
          <w:i/>
          <w:iCs/>
          <w:color w:val="373737"/>
          <w:sz w:val="24"/>
          <w:szCs w:val="24"/>
        </w:rPr>
        <w:t> </w:t>
      </w: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содержания, не выходить за рамки Требований Государственного образовательного стандарта</w:t>
      </w:r>
      <w:r>
        <w:rPr>
          <w:rFonts w:ascii="Times New Roman" w:hAnsi="Times New Roman"/>
          <w:color w:val="373737"/>
          <w:sz w:val="24"/>
          <w:szCs w:val="24"/>
        </w:rPr>
        <w:t>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 формам организации занятий по физической культуре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Формы организации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уроках с образовательно-познавательной направленностью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учащихся знакомят со способами и правилами организации самостоятельных занятий, обучают навыкам и умениям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учебники по физической культуре, особенно те их разделы,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которые касаются особенностей выполнения самостоятельных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заданий или самостоятельного закрепления разучиваемых физических упражнений.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Уроки с образовательно-предметной направленностью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используются в основном для обучения практическому материалу разделов гимнастики, легкой атлетики, подвижных игр, лыжной подготовки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Уроки с образовательно-тренировочной направленностью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начала урока до окончания его основной части. Помимо целенаправленного развития физических качеств, на уроках 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образовательно-тренировочной направленностью необходимо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формировать у школьников представления о физической подготовке и физических качествах, физической нагрузке и ее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влиянии на развитие систем организма. Также на этих уроках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Развитию самостоятельности </w:t>
      </w:r>
      <w:r w:rsidR="006E1F1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</w:t>
      </w:r>
    </w:p>
    <w:p w:rsidR="004B2E1B" w:rsidRPr="005019D4" w:rsidRDefault="005019D4" w:rsidP="004B2E1B">
      <w:pPr>
        <w:spacing w:after="0" w:line="300" w:lineRule="atLeast"/>
        <w:jc w:val="both"/>
        <w:textAlignment w:val="baseline"/>
        <w:rPr>
          <w:rFonts w:ascii="Times New Roman" w:hAnsi="Times New Roman"/>
          <w:b/>
          <w:color w:val="373737"/>
          <w:sz w:val="24"/>
          <w:szCs w:val="24"/>
        </w:rPr>
      </w:pPr>
      <w:r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</w:rPr>
        <w:t xml:space="preserve">                                                                             </w:t>
      </w:r>
      <w:r w:rsidR="004B2E1B" w:rsidRPr="005019D4">
        <w:rPr>
          <w:rFonts w:ascii="Times New Roman" w:hAnsi="Times New Roman"/>
          <w:b/>
          <w:color w:val="373737"/>
          <w:sz w:val="24"/>
          <w:szCs w:val="24"/>
          <w:bdr w:val="none" w:sz="0" w:space="0" w:color="auto" w:frame="1"/>
        </w:rPr>
        <w:t>Содержание курса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Знания о физической культуре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Физическая культура</w:t>
      </w: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Из истории физической культуры</w:t>
      </w: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Физические упражнения</w:t>
      </w: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Физическая нагрузка и ее влияние на повышение частоты сердечных сокращений.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Способы физкультурной деятельности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Самостоятельные занятия.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Самостоятельные наблюдения за физическим развитием и физической подготовленностью.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Измерение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длиныи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массы тела, показателей осанки и физических качеств. Измерение частоты сердечных сокращений во время выполнения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физических упражнений.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Самостоятельные игры и развлечения.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Организация и проведение подвижных игр (на спортивных площадках и спортивных залах).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Физическое совершенствование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Физкультурно-оздоровительная деятельность.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Комплексы упражнений на развитие физических качеств.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Комплексы дыхательных упражнений. Гимнастика для глаз.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Спортивно-оздоровительная деятельность</w:t>
      </w: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Гимнастика с основами акробатики.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 Организующие команды и приемы.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Строевые действия в шеренге и колонне; выполнение строевых команд.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Акробатические упражнения.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Акробатические комбинации. Например: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1) мост из </w:t>
      </w:r>
      <w:proofErr w:type="gram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положения</w:t>
      </w:r>
      <w:proofErr w:type="gram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Упражнения на низкой гимнастической перекладине: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висы,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перемахи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Гимнастическая комбинация.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Например, из виса стоя присев толчком двумя ногами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перемах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, согнув ноги, в вис сзади согнувшись, опускание назад в </w:t>
      </w:r>
      <w:proofErr w:type="gram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вис</w:t>
      </w:r>
      <w:proofErr w:type="gram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стоя и обратное движение, через вис сзади согнувшись со сходом вперед ноги.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Опорный прыжок: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 разбега через гимнастического козла.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Гимнастические упражнения прикладного характера.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Прыжки со скакалкой. Передвижение по гимнастической стенке. Преодоление полосы препятствий с элементами лазанья 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перелезания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переползания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передвижение по наклонной гимнастической скамейке.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Легкая атлетика.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Прыжковые упражнения: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 одной ноге и двух ногах на месте и с продвижением; в длину и высоту; спрыгивание и запрыгивание;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Броски: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большого мяча (1 кг) на дальность разными способами.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Метание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: малого мяча в вертикальную цель и на дальность.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Подвижные и спортивные игры.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 На материале гимнастики с основами акробатики: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игровые задания с использованием строевых упражнений, упражнений на внимание, силу,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ловкость и координацию.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На материале легкой атлетики: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прыжки, бег, метания и броски; упражнения на координацию, выносливость и быстроту.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На материале спортивных игр: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Футбол: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удар по неподвижному и катящемуся мячу; остановка мяча; ведение мяча; подвижные игры на материале футбола.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Баскетбол: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lastRenderedPageBreak/>
        <w:t>Волейбол: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подбрасывание мяча; подача мяча; прием и передача мяча; подвижные игры на материале волейбола.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Общеразвивающие упражнения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На материале гимнастики с основами акробатики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Развитие гибкости: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со</w:t>
      </w:r>
      <w:proofErr w:type="gram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взмахом ногами; наклоны вперед, назад, в сторону в стойках на ногах, в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седах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; выпады и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полушпагаты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на месте; «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выкруты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прогибание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туловища (в стойках и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седах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); индивидуальные комплексы по развитию гибкости.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Развитие координации: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перелезание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Формирование осанки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Развитие силовых способностей: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 кг, гантели до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перелезание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отжимание</w:t>
      </w:r>
      <w:proofErr w:type="gram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На материале легкой атлетики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Развитие координации: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бег с изменяющимся направлением по ограниченной опоре;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пробегание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lastRenderedPageBreak/>
        <w:t>Развитие быстроты: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Развитие выносливости: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30 м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(с сохраняющимся или изменяющимся интервалом отдыха); бег на дистанцию до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400 м; равномерный 6_минутный бег.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Развитие силовых способностей: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повторное выполнение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многоскоков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прыжки в высоту на месте с касанием рукой подвешенных ориентиров; прыжки с продвижением вперед (правым и</w:t>
      </w:r>
      <w:proofErr w:type="gramEnd"/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левым боком), с доставанием ориентиров, расположенных на разной высоте; прыжки по разметкам в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полуприседе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приседе; запрыгивание с последующим спрыгиванием.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На материале лыжной подготовки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Развитие координации: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Развитие выносливости: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4B2E1B" w:rsidRDefault="004B2E1B" w:rsidP="004B2E1B">
      <w:pPr>
        <w:pBdr>
          <w:left w:val="single" w:sz="18" w:space="8" w:color="CFCFCF"/>
        </w:pBdr>
        <w:shd w:val="clear" w:color="auto" w:fill="EFEFEF"/>
        <w:spacing w:after="0" w:line="300" w:lineRule="atLeast"/>
        <w:textAlignment w:val="baseline"/>
        <w:outlineLvl w:val="2"/>
        <w:rPr>
          <w:rFonts w:ascii="Times New Roman" w:hAnsi="Times New Roman"/>
          <w:color w:val="45729F"/>
          <w:sz w:val="24"/>
          <w:szCs w:val="24"/>
        </w:rPr>
      </w:pPr>
      <w:bookmarkStart w:id="0" w:name="_Toc288161438"/>
      <w:r>
        <w:rPr>
          <w:rFonts w:ascii="Times New Roman" w:hAnsi="Times New Roman"/>
          <w:i/>
          <w:iCs/>
          <w:color w:val="45729F"/>
          <w:sz w:val="24"/>
          <w:szCs w:val="24"/>
        </w:rPr>
        <w:t> </w:t>
      </w:r>
      <w:bookmarkEnd w:id="0"/>
    </w:p>
    <w:p w:rsidR="004B2E1B" w:rsidRPr="005019D4" w:rsidRDefault="004B2E1B" w:rsidP="004B2E1B">
      <w:pPr>
        <w:spacing w:after="240" w:line="300" w:lineRule="atLeast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 </w:t>
      </w:r>
    </w:p>
    <w:p w:rsidR="004B2E1B" w:rsidRPr="005019D4" w:rsidRDefault="004B2E1B" w:rsidP="004B2E1B">
      <w:pPr>
        <w:pBdr>
          <w:left w:val="single" w:sz="18" w:space="8" w:color="CFCFCF"/>
        </w:pBdr>
        <w:shd w:val="clear" w:color="auto" w:fill="EFEFEF"/>
        <w:spacing w:after="0" w:line="300" w:lineRule="atLeast"/>
        <w:textAlignment w:val="baseline"/>
        <w:outlineLvl w:val="2"/>
        <w:rPr>
          <w:rFonts w:ascii="Times New Roman" w:hAnsi="Times New Roman"/>
          <w:b/>
          <w:color w:val="45729F"/>
          <w:sz w:val="24"/>
          <w:szCs w:val="24"/>
        </w:rPr>
      </w:pPr>
      <w:bookmarkStart w:id="1" w:name="_Toc288323085"/>
      <w:r w:rsidRPr="005019D4">
        <w:rPr>
          <w:rFonts w:ascii="Times New Roman" w:hAnsi="Times New Roman"/>
          <w:b/>
          <w:color w:val="45729F"/>
          <w:sz w:val="24"/>
          <w:szCs w:val="24"/>
        </w:rPr>
        <w:t> </w:t>
      </w:r>
      <w:bookmarkEnd w:id="1"/>
    </w:p>
    <w:p w:rsidR="00221180" w:rsidRDefault="005019D4" w:rsidP="004B2E1B">
      <w:pPr>
        <w:pBdr>
          <w:left w:val="single" w:sz="18" w:space="8" w:color="CFCFCF"/>
        </w:pBdr>
        <w:shd w:val="clear" w:color="auto" w:fill="EFEFEF"/>
        <w:spacing w:after="0" w:line="300" w:lineRule="atLeast"/>
        <w:textAlignment w:val="baseline"/>
        <w:outlineLvl w:val="2"/>
        <w:rPr>
          <w:rFonts w:ascii="Times New Roman" w:hAnsi="Times New Roman"/>
          <w:b/>
          <w:color w:val="45729F"/>
          <w:sz w:val="24"/>
          <w:szCs w:val="24"/>
        </w:rPr>
      </w:pPr>
      <w:bookmarkStart w:id="2" w:name="_Toc288327847"/>
      <w:r w:rsidRPr="005019D4">
        <w:rPr>
          <w:rFonts w:ascii="Times New Roman" w:hAnsi="Times New Roman"/>
          <w:b/>
          <w:color w:val="45729F"/>
          <w:sz w:val="24"/>
          <w:szCs w:val="24"/>
        </w:rPr>
        <w:t xml:space="preserve">                                                                                        </w:t>
      </w:r>
    </w:p>
    <w:p w:rsidR="00221180" w:rsidRDefault="00221180" w:rsidP="004B2E1B">
      <w:pPr>
        <w:pBdr>
          <w:left w:val="single" w:sz="18" w:space="8" w:color="CFCFCF"/>
        </w:pBdr>
        <w:shd w:val="clear" w:color="auto" w:fill="EFEFEF"/>
        <w:spacing w:after="0" w:line="300" w:lineRule="atLeast"/>
        <w:textAlignment w:val="baseline"/>
        <w:outlineLvl w:val="2"/>
        <w:rPr>
          <w:rFonts w:ascii="Times New Roman" w:hAnsi="Times New Roman"/>
          <w:b/>
          <w:color w:val="45729F"/>
          <w:sz w:val="24"/>
          <w:szCs w:val="24"/>
        </w:rPr>
      </w:pPr>
    </w:p>
    <w:p w:rsidR="00221180" w:rsidRDefault="00221180" w:rsidP="004B2E1B">
      <w:pPr>
        <w:pBdr>
          <w:left w:val="single" w:sz="18" w:space="8" w:color="CFCFCF"/>
        </w:pBdr>
        <w:shd w:val="clear" w:color="auto" w:fill="EFEFEF"/>
        <w:spacing w:after="0" w:line="300" w:lineRule="atLeast"/>
        <w:textAlignment w:val="baseline"/>
        <w:outlineLvl w:val="2"/>
        <w:rPr>
          <w:rFonts w:ascii="Times New Roman" w:hAnsi="Times New Roman"/>
          <w:b/>
          <w:color w:val="45729F"/>
          <w:sz w:val="24"/>
          <w:szCs w:val="24"/>
        </w:rPr>
      </w:pPr>
    </w:p>
    <w:p w:rsidR="00221180" w:rsidRDefault="00221180" w:rsidP="004B2E1B">
      <w:pPr>
        <w:pBdr>
          <w:left w:val="single" w:sz="18" w:space="8" w:color="CFCFCF"/>
        </w:pBdr>
        <w:shd w:val="clear" w:color="auto" w:fill="EFEFEF"/>
        <w:spacing w:after="0" w:line="300" w:lineRule="atLeast"/>
        <w:textAlignment w:val="baseline"/>
        <w:outlineLvl w:val="2"/>
        <w:rPr>
          <w:rFonts w:ascii="Times New Roman" w:hAnsi="Times New Roman"/>
          <w:b/>
          <w:color w:val="45729F"/>
          <w:sz w:val="24"/>
          <w:szCs w:val="24"/>
        </w:rPr>
      </w:pPr>
    </w:p>
    <w:p w:rsidR="00221180" w:rsidRDefault="00221180" w:rsidP="004B2E1B">
      <w:pPr>
        <w:pBdr>
          <w:left w:val="single" w:sz="18" w:space="8" w:color="CFCFCF"/>
        </w:pBdr>
        <w:shd w:val="clear" w:color="auto" w:fill="EFEFEF"/>
        <w:spacing w:after="0" w:line="300" w:lineRule="atLeast"/>
        <w:textAlignment w:val="baseline"/>
        <w:outlineLvl w:val="2"/>
        <w:rPr>
          <w:rFonts w:ascii="Times New Roman" w:hAnsi="Times New Roman"/>
          <w:b/>
          <w:color w:val="45729F"/>
          <w:sz w:val="24"/>
          <w:szCs w:val="24"/>
        </w:rPr>
      </w:pPr>
    </w:p>
    <w:p w:rsidR="00221180" w:rsidRDefault="00221180" w:rsidP="004B2E1B">
      <w:pPr>
        <w:pBdr>
          <w:left w:val="single" w:sz="18" w:space="8" w:color="CFCFCF"/>
        </w:pBdr>
        <w:shd w:val="clear" w:color="auto" w:fill="EFEFEF"/>
        <w:spacing w:after="0" w:line="300" w:lineRule="atLeast"/>
        <w:textAlignment w:val="baseline"/>
        <w:outlineLvl w:val="2"/>
        <w:rPr>
          <w:rFonts w:ascii="Times New Roman" w:hAnsi="Times New Roman"/>
          <w:b/>
          <w:color w:val="45729F"/>
          <w:sz w:val="24"/>
          <w:szCs w:val="24"/>
        </w:rPr>
      </w:pPr>
    </w:p>
    <w:p w:rsidR="00221180" w:rsidRDefault="00221180" w:rsidP="004B2E1B">
      <w:pPr>
        <w:pBdr>
          <w:left w:val="single" w:sz="18" w:space="8" w:color="CFCFCF"/>
        </w:pBdr>
        <w:shd w:val="clear" w:color="auto" w:fill="EFEFEF"/>
        <w:spacing w:after="0" w:line="300" w:lineRule="atLeast"/>
        <w:textAlignment w:val="baseline"/>
        <w:outlineLvl w:val="2"/>
        <w:rPr>
          <w:rFonts w:ascii="Times New Roman" w:hAnsi="Times New Roman"/>
          <w:b/>
          <w:color w:val="45729F"/>
          <w:sz w:val="24"/>
          <w:szCs w:val="24"/>
        </w:rPr>
      </w:pPr>
    </w:p>
    <w:p w:rsidR="00221180" w:rsidRDefault="00221180" w:rsidP="004B2E1B">
      <w:pPr>
        <w:pBdr>
          <w:left w:val="single" w:sz="18" w:space="8" w:color="CFCFCF"/>
        </w:pBdr>
        <w:shd w:val="clear" w:color="auto" w:fill="EFEFEF"/>
        <w:spacing w:after="0" w:line="300" w:lineRule="atLeast"/>
        <w:textAlignment w:val="baseline"/>
        <w:outlineLvl w:val="2"/>
        <w:rPr>
          <w:rFonts w:ascii="Times New Roman" w:hAnsi="Times New Roman"/>
          <w:b/>
          <w:color w:val="45729F"/>
          <w:sz w:val="24"/>
          <w:szCs w:val="24"/>
        </w:rPr>
      </w:pPr>
    </w:p>
    <w:p w:rsidR="00221180" w:rsidRDefault="00221180" w:rsidP="004B2E1B">
      <w:pPr>
        <w:pBdr>
          <w:left w:val="single" w:sz="18" w:space="8" w:color="CFCFCF"/>
        </w:pBdr>
        <w:shd w:val="clear" w:color="auto" w:fill="EFEFEF"/>
        <w:spacing w:after="0" w:line="300" w:lineRule="atLeast"/>
        <w:textAlignment w:val="baseline"/>
        <w:outlineLvl w:val="2"/>
        <w:rPr>
          <w:rFonts w:ascii="Times New Roman" w:hAnsi="Times New Roman"/>
          <w:b/>
          <w:color w:val="45729F"/>
          <w:sz w:val="24"/>
          <w:szCs w:val="24"/>
        </w:rPr>
      </w:pPr>
    </w:p>
    <w:p w:rsidR="004B2E1B" w:rsidRPr="005019D4" w:rsidRDefault="00221180" w:rsidP="004B2E1B">
      <w:pPr>
        <w:pBdr>
          <w:left w:val="single" w:sz="18" w:space="8" w:color="CFCFCF"/>
        </w:pBdr>
        <w:shd w:val="clear" w:color="auto" w:fill="EFEFEF"/>
        <w:spacing w:after="0" w:line="300" w:lineRule="atLeast"/>
        <w:textAlignment w:val="baseline"/>
        <w:outlineLvl w:val="2"/>
        <w:rPr>
          <w:rFonts w:ascii="Times New Roman" w:hAnsi="Times New Roman"/>
          <w:b/>
          <w:color w:val="45729F"/>
          <w:sz w:val="24"/>
          <w:szCs w:val="24"/>
        </w:rPr>
      </w:pPr>
      <w:r>
        <w:rPr>
          <w:rFonts w:ascii="Times New Roman" w:hAnsi="Times New Roman"/>
          <w:b/>
          <w:color w:val="45729F"/>
          <w:sz w:val="24"/>
          <w:szCs w:val="24"/>
        </w:rPr>
        <w:lastRenderedPageBreak/>
        <w:t xml:space="preserve">                                                                                      </w:t>
      </w:r>
      <w:r w:rsidR="005019D4" w:rsidRPr="005019D4">
        <w:rPr>
          <w:rFonts w:ascii="Times New Roman" w:hAnsi="Times New Roman"/>
          <w:b/>
          <w:color w:val="45729F"/>
          <w:sz w:val="24"/>
          <w:szCs w:val="24"/>
        </w:rPr>
        <w:t xml:space="preserve"> </w:t>
      </w:r>
      <w:r w:rsidR="004B2E1B" w:rsidRPr="005019D4">
        <w:rPr>
          <w:rFonts w:ascii="Times New Roman" w:hAnsi="Times New Roman"/>
          <w:b/>
          <w:color w:val="45729F"/>
          <w:sz w:val="24"/>
          <w:szCs w:val="24"/>
        </w:rPr>
        <w:t>Содержание тем учебного курса</w:t>
      </w:r>
      <w:bookmarkEnd w:id="2"/>
    </w:p>
    <w:p w:rsidR="004B2E1B" w:rsidRDefault="004B2E1B" w:rsidP="004B2E1B">
      <w:pPr>
        <w:spacing w:after="0" w:line="300" w:lineRule="atLeast"/>
        <w:jc w:val="center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5 класс</w:t>
      </w:r>
    </w:p>
    <w:p w:rsidR="004B2E1B" w:rsidRDefault="004B2E1B" w:rsidP="004B2E1B">
      <w:pPr>
        <w:spacing w:after="0" w:line="300" w:lineRule="atLeast"/>
        <w:jc w:val="center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Знания о физической культуре</w:t>
      </w:r>
    </w:p>
    <w:p w:rsidR="004B2E1B" w:rsidRDefault="004B2E1B" w:rsidP="004B2E1B">
      <w:pPr>
        <w:spacing w:after="24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4B2E1B" w:rsidRDefault="004B2E1B" w:rsidP="004B2E1B">
      <w:pPr>
        <w:spacing w:after="0" w:line="300" w:lineRule="atLeast"/>
        <w:jc w:val="center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Способы физкультурной деятельности</w:t>
      </w:r>
    </w:p>
    <w:p w:rsidR="004B2E1B" w:rsidRDefault="004B2E1B" w:rsidP="004B2E1B">
      <w:pPr>
        <w:spacing w:after="24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4B2E1B" w:rsidRDefault="004B2E1B" w:rsidP="004B2E1B">
      <w:pPr>
        <w:spacing w:after="0" w:line="300" w:lineRule="atLeast"/>
        <w:jc w:val="center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Физическое совершенствование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Гимнастика с основами акробатики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Акробатические упражнения:</w:t>
      </w:r>
      <w:r>
        <w:rPr>
          <w:rFonts w:ascii="Times New Roman" w:hAnsi="Times New Roman"/>
          <w:color w:val="373737"/>
          <w:sz w:val="24"/>
          <w:szCs w:val="24"/>
        </w:rPr>
        <w:t xml:space="preserve"> акробатические комбинации, например: мост из </w:t>
      </w:r>
      <w:proofErr w:type="gramStart"/>
      <w:r>
        <w:rPr>
          <w:rFonts w:ascii="Times New Roman" w:hAnsi="Times New Roman"/>
          <w:color w:val="373737"/>
          <w:sz w:val="24"/>
          <w:szCs w:val="24"/>
        </w:rPr>
        <w:t>положения</w:t>
      </w:r>
      <w:proofErr w:type="gramEnd"/>
      <w:r>
        <w:rPr>
          <w:rFonts w:ascii="Times New Roman" w:hAnsi="Times New Roman"/>
          <w:color w:val="373737"/>
          <w:sz w:val="24"/>
          <w:szCs w:val="24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Гимнастические упражнения прикладного характера:</w:t>
      </w:r>
      <w:r>
        <w:rPr>
          <w:rFonts w:ascii="Times New Roman" w:hAnsi="Times New Roman"/>
          <w:color w:val="373737"/>
          <w:sz w:val="24"/>
          <w:szCs w:val="24"/>
        </w:rPr>
        <w:t xml:space="preserve"> опорный прыжок через гимнастического козла — с небольшого разбега толчком о гимнастический мостик прыжок в </w:t>
      </w:r>
      <w:proofErr w:type="gramStart"/>
      <w:r>
        <w:rPr>
          <w:rFonts w:ascii="Times New Roman" w:hAnsi="Times New Roman"/>
          <w:color w:val="373737"/>
          <w:sz w:val="24"/>
          <w:szCs w:val="24"/>
        </w:rPr>
        <w:t>упор</w:t>
      </w:r>
      <w:proofErr w:type="gramEnd"/>
      <w:r>
        <w:rPr>
          <w:rFonts w:ascii="Times New Roman" w:hAnsi="Times New Roman"/>
          <w:color w:val="373737"/>
          <w:sz w:val="24"/>
          <w:szCs w:val="24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>
        <w:rPr>
          <w:rFonts w:ascii="Times New Roman" w:hAnsi="Times New Roman"/>
          <w:color w:val="373737"/>
          <w:sz w:val="24"/>
          <w:szCs w:val="24"/>
        </w:rPr>
        <w:t>перемах</w:t>
      </w:r>
      <w:proofErr w:type="spellEnd"/>
      <w:r>
        <w:rPr>
          <w:rFonts w:ascii="Times New Roman" w:hAnsi="Times New Roman"/>
          <w:color w:val="373737"/>
          <w:sz w:val="24"/>
          <w:szCs w:val="24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Легкая атлетика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Прыжки</w:t>
      </w:r>
      <w:r>
        <w:rPr>
          <w:rFonts w:ascii="Times New Roman" w:hAnsi="Times New Roman"/>
          <w:i/>
          <w:iCs/>
          <w:color w:val="373737"/>
          <w:sz w:val="24"/>
          <w:szCs w:val="24"/>
        </w:rPr>
        <w:t> </w:t>
      </w:r>
      <w:r>
        <w:rPr>
          <w:rFonts w:ascii="Times New Roman" w:hAnsi="Times New Roman"/>
          <w:color w:val="373737"/>
          <w:sz w:val="24"/>
          <w:szCs w:val="24"/>
        </w:rPr>
        <w:t>в высоту с разбега способом «перешагивание».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Низкий старт.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Стартовое ускорение.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Финиширование.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Лыжная подготовка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lastRenderedPageBreak/>
        <w:t>Передвижения на лыжах:</w:t>
      </w:r>
      <w:r>
        <w:rPr>
          <w:rFonts w:ascii="Times New Roman" w:hAnsi="Times New Roman"/>
          <w:color w:val="373737"/>
          <w:sz w:val="24"/>
          <w:szCs w:val="24"/>
        </w:rPr>
        <w:t> одновременный одношажный ход; чередование изученных ходов во время передвижения по дистанции.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Подвижные игры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На материале раздела «Гимнастика с основами акробатики»:</w:t>
      </w:r>
      <w:r>
        <w:rPr>
          <w:rFonts w:ascii="Times New Roman" w:hAnsi="Times New Roman"/>
          <w:color w:val="373737"/>
          <w:sz w:val="24"/>
          <w:szCs w:val="24"/>
        </w:rPr>
        <w:t> 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На материале раздела «Легкая атлетика»:</w:t>
      </w:r>
      <w:r>
        <w:rPr>
          <w:rFonts w:ascii="Times New Roman" w:hAnsi="Times New Roman"/>
          <w:color w:val="373737"/>
          <w:sz w:val="24"/>
          <w:szCs w:val="24"/>
        </w:rPr>
        <w:t> «Подвижная цель».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На материале раздела «Лыжные гонки»:</w:t>
      </w:r>
      <w:r>
        <w:rPr>
          <w:rFonts w:ascii="Times New Roman" w:hAnsi="Times New Roman"/>
          <w:color w:val="373737"/>
          <w:sz w:val="24"/>
          <w:szCs w:val="24"/>
        </w:rPr>
        <w:t> «Куда укатишься за два шага».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На материале раздела «Плавание»:</w:t>
      </w:r>
      <w:r>
        <w:rPr>
          <w:rFonts w:ascii="Times New Roman" w:hAnsi="Times New Roman"/>
          <w:color w:val="373737"/>
          <w:sz w:val="24"/>
          <w:szCs w:val="24"/>
        </w:rPr>
        <w:t> «Торпеды», «Гонка лодок», «Гонка мячей», «Паровая машина», «Водолазы», «Гонка катеров».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На материале спортивных игр: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Футбол:</w:t>
      </w:r>
      <w:r>
        <w:rPr>
          <w:rFonts w:ascii="Times New Roman" w:hAnsi="Times New Roman"/>
          <w:color w:val="373737"/>
          <w:sz w:val="24"/>
          <w:szCs w:val="24"/>
        </w:rPr>
        <w:t> эстафеты с ведением мяча, с передачей мяча партнеру, игра в футбол по упрощенным правилам («Мини-футбол»).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Баскетбол:</w:t>
      </w:r>
      <w:r>
        <w:rPr>
          <w:rFonts w:ascii="Times New Roman" w:hAnsi="Times New Roman"/>
          <w:color w:val="373737"/>
          <w:sz w:val="24"/>
          <w:szCs w:val="24"/>
        </w:rPr>
        <w:t> 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Волейбол:</w:t>
      </w:r>
      <w:r>
        <w:rPr>
          <w:rFonts w:ascii="Times New Roman" w:hAnsi="Times New Roman"/>
          <w:color w:val="373737"/>
          <w:sz w:val="24"/>
          <w:szCs w:val="24"/>
        </w:rPr>
        <w:t> 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&lt;&lt;Пионербол&gt;&gt;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</w:p>
    <w:p w:rsidR="004B2E1B" w:rsidRDefault="004B2E1B" w:rsidP="004B2E1B">
      <w:pPr>
        <w:spacing w:after="0" w:line="300" w:lineRule="atLeast"/>
        <w:textAlignment w:val="baseline"/>
        <w:outlineLvl w:val="4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4B2E1B" w:rsidRDefault="004B2E1B" w:rsidP="004B2E1B">
      <w:pPr>
        <w:spacing w:after="0" w:line="300" w:lineRule="atLeast"/>
        <w:textAlignment w:val="baseline"/>
        <w:outlineLvl w:val="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(базовый уровень)</w:t>
      </w:r>
      <w:r>
        <w:rPr>
          <w:rFonts w:ascii="Times New Roman" w:hAnsi="Times New Roman"/>
          <w:b/>
          <w:sz w:val="24"/>
          <w:szCs w:val="24"/>
        </w:rPr>
        <w:t> </w:t>
      </w:r>
    </w:p>
    <w:p w:rsidR="004B2E1B" w:rsidRDefault="004B2E1B" w:rsidP="004B2E1B">
      <w:pPr>
        <w:spacing w:after="240" w:line="300" w:lineRule="atLeast"/>
        <w:jc w:val="center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 класс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 результате освоения Обязательного минимума содержания учебного предмета «Физическая культура» учащиеся V класса должны: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sym w:font="Times New Roman" w:char="F0B7"/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       </w:t>
      </w:r>
      <w:r>
        <w:rPr>
          <w:rFonts w:ascii="Times New Roman" w:hAnsi="Times New Roman"/>
          <w:color w:val="373737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знать и иметь представление: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sym w:font="Times New Roman" w:char="F02D"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   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 роли и значении занятий физическими упражнениями в подготовке солдат в русской армии;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sym w:font="Times New Roman" w:char="F02D"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   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 физической подготовке и ее связи с развитием физических качеств, систем дыхания и кровообращения;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sym w:font="Times New Roman" w:char="F02D"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   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 физической нагрузке и способах ее регулирования;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sym w:font="Times New Roman" w:char="F02D"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   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 причинах возникновения травм во время занятий физическими упражнениями, профилактике травматизма;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sym w:font="Times New Roman" w:char="F0B7"/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       </w:t>
      </w:r>
      <w:r>
        <w:rPr>
          <w:rFonts w:ascii="Times New Roman" w:hAnsi="Times New Roman"/>
          <w:color w:val="373737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уметь: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sym w:font="Times New Roman" w:char="F02D"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   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вести дневник самонаблюдения;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sym w:font="Times New Roman" w:char="F02D"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   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выполнять простейшие акробатические и гимнастические комбинации;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sym w:font="Times New Roman" w:char="F02D"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   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подсчитывать частоту сердечных сокращений при выполнении физических упражнений с разной нагрузкой;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sym w:font="Times New Roman" w:char="F02D"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   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выполнять игровые действия в футболе, баскетболе и волейболе, играть по упрощенным правилам;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sym w:font="Times New Roman" w:char="F02D"/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   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оказывать доврачебную помощь при ссадинах, царапинах, легких ушибах и потертостях;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sym w:font="Times New Roman" w:char="F0B7"/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       </w:t>
      </w:r>
      <w:r>
        <w:rPr>
          <w:rFonts w:ascii="Times New Roman" w:hAnsi="Times New Roman"/>
          <w:color w:val="373737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демонстрировать уровень физической подготовленности (см. табл. 4).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lastRenderedPageBreak/>
        <w:t> </w:t>
      </w:r>
    </w:p>
    <w:tbl>
      <w:tblPr>
        <w:tblW w:w="147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1"/>
        <w:gridCol w:w="1901"/>
        <w:gridCol w:w="1878"/>
        <w:gridCol w:w="1841"/>
        <w:gridCol w:w="1926"/>
        <w:gridCol w:w="1878"/>
        <w:gridCol w:w="1841"/>
      </w:tblGrid>
      <w:tr w:rsidR="004B2E1B" w:rsidTr="004B2E1B">
        <w:trPr>
          <w:trHeight w:val="267"/>
        </w:trPr>
        <w:tc>
          <w:tcPr>
            <w:tcW w:w="3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112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Уровень</w:t>
            </w:r>
            <w:proofErr w:type="spellEnd"/>
          </w:p>
        </w:tc>
      </w:tr>
      <w:tr w:rsidR="004B2E1B" w:rsidTr="004B2E1B">
        <w:trPr>
          <w:trHeight w:val="13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E1B" w:rsidRDefault="004B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высокий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средний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низкий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высокий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средний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низкий</w:t>
            </w:r>
            <w:proofErr w:type="spellEnd"/>
          </w:p>
        </w:tc>
      </w:tr>
      <w:tr w:rsidR="004B2E1B" w:rsidTr="004B2E1B">
        <w:trPr>
          <w:trHeight w:val="13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E1B" w:rsidRDefault="004B2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Мальчики</w:t>
            </w:r>
            <w:proofErr w:type="spellEnd"/>
          </w:p>
        </w:tc>
        <w:tc>
          <w:tcPr>
            <w:tcW w:w="56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Девочки</w:t>
            </w:r>
            <w:proofErr w:type="spellEnd"/>
          </w:p>
        </w:tc>
      </w:tr>
      <w:tr w:rsidR="004B2E1B" w:rsidTr="004B2E1B">
        <w:trPr>
          <w:trHeight w:val="515"/>
        </w:trPr>
        <w:tc>
          <w:tcPr>
            <w:tcW w:w="3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Подтягивание в висе, кол-во раз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</w:tr>
      <w:tr w:rsidR="004B2E1B" w:rsidTr="004B2E1B">
        <w:trPr>
          <w:trHeight w:val="800"/>
        </w:trPr>
        <w:tc>
          <w:tcPr>
            <w:tcW w:w="3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Подтягивание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 висе лежа, согнувшись, кол-во раз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10</w:t>
            </w:r>
          </w:p>
        </w:tc>
      </w:tr>
      <w:tr w:rsidR="004B2E1B" w:rsidTr="004B2E1B">
        <w:trPr>
          <w:trHeight w:val="533"/>
        </w:trPr>
        <w:tc>
          <w:tcPr>
            <w:tcW w:w="3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Бег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60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 высокого старта,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10.0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10.8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11.0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10.3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11.0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11.5</w:t>
            </w:r>
          </w:p>
        </w:tc>
      </w:tr>
      <w:tr w:rsidR="004B2E1B" w:rsidTr="004B2E1B">
        <w:trPr>
          <w:trHeight w:val="267"/>
        </w:trPr>
        <w:tc>
          <w:tcPr>
            <w:tcW w:w="3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1000 м,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. с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4.30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5.00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5.30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5.00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5.40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6.30</w:t>
            </w:r>
          </w:p>
        </w:tc>
      </w:tr>
      <w:tr w:rsidR="004B2E1B" w:rsidTr="004B2E1B">
        <w:trPr>
          <w:trHeight w:val="515"/>
        </w:trPr>
        <w:tc>
          <w:tcPr>
            <w:tcW w:w="3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Ходьба на лыжах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 км, мин.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7.00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7.30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8.00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7.30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8.00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Default="004B2E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8.30</w:t>
            </w:r>
          </w:p>
        </w:tc>
      </w:tr>
    </w:tbl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</w:t>
      </w:r>
    </w:p>
    <w:p w:rsidR="004B2E1B" w:rsidRDefault="004B2E1B" w:rsidP="004B2E1B">
      <w:pPr>
        <w:spacing w:after="0" w:line="300" w:lineRule="atLeast"/>
        <w:textAlignment w:val="baseline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Критерии и нормы оценки знаний обучающихся</w:t>
      </w:r>
    </w:p>
    <w:p w:rsidR="004B2E1B" w:rsidRDefault="004B2E1B" w:rsidP="004B2E1B">
      <w:pPr>
        <w:spacing w:after="24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4B2E1B" w:rsidRDefault="004B2E1B" w:rsidP="004B2E1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Классификация ошибок и недочетов,</w:t>
      </w:r>
      <w:r>
        <w:rPr>
          <w:rFonts w:ascii="Times New Roman" w:hAnsi="Times New Roman"/>
          <w:color w:val="373737"/>
          <w:sz w:val="24"/>
          <w:szCs w:val="24"/>
        </w:rPr>
        <w:t> </w:t>
      </w: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влияющих на снижение оценки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Мелкими ошибками</w:t>
      </w:r>
      <w:r>
        <w:rPr>
          <w:rFonts w:ascii="Times New Roman" w:hAnsi="Times New Roman"/>
          <w:color w:val="373737"/>
          <w:sz w:val="24"/>
          <w:szCs w:val="24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Значительные ошибки</w:t>
      </w:r>
      <w:r>
        <w:rPr>
          <w:rFonts w:ascii="Times New Roman" w:hAnsi="Times New Roman"/>
          <w:color w:val="373737"/>
          <w:sz w:val="24"/>
          <w:szCs w:val="24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sym w:font="Times New Roman" w:char="F02D"/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      </w:t>
      </w:r>
      <w:r>
        <w:rPr>
          <w:rFonts w:ascii="Times New Roman" w:hAnsi="Times New Roman"/>
          <w:color w:val="373737"/>
          <w:sz w:val="24"/>
          <w:szCs w:val="24"/>
        </w:rPr>
        <w:t> старт не из требуемого положения;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sym w:font="Times New Roman" w:char="F02D"/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      </w:t>
      </w:r>
      <w:r>
        <w:rPr>
          <w:rFonts w:ascii="Times New Roman" w:hAnsi="Times New Roman"/>
          <w:color w:val="373737"/>
          <w:sz w:val="24"/>
          <w:szCs w:val="24"/>
        </w:rPr>
        <w:t> отталкивание далеко от планки при выполнении прыжков в длину, высоту;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sym w:font="Times New Roman" w:char="F02D"/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      </w:t>
      </w:r>
      <w:r>
        <w:rPr>
          <w:rFonts w:ascii="Times New Roman" w:hAnsi="Times New Roman"/>
          <w:color w:val="373737"/>
          <w:sz w:val="24"/>
          <w:szCs w:val="24"/>
        </w:rPr>
        <w:t> бросок мяча в кольцо, метание в цель с наличием дополнительных движений;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sym w:font="Times New Roman" w:char="F02D"/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      </w:t>
      </w:r>
      <w:r>
        <w:rPr>
          <w:rFonts w:ascii="Times New Roman" w:hAnsi="Times New Roman"/>
          <w:color w:val="373737"/>
          <w:sz w:val="24"/>
          <w:szCs w:val="24"/>
        </w:rPr>
        <w:t> несинхронность выполнения упражнения.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Грубые ошибки</w:t>
      </w:r>
      <w:r>
        <w:rPr>
          <w:rFonts w:ascii="Times New Roman" w:hAnsi="Times New Roman"/>
          <w:color w:val="373737"/>
          <w:sz w:val="24"/>
          <w:szCs w:val="24"/>
        </w:rPr>
        <w:t> – это такие, которые искажают технику движения, влияют на качество и результат выполнения упражнения.</w:t>
      </w:r>
    </w:p>
    <w:p w:rsidR="004B2E1B" w:rsidRDefault="004B2E1B" w:rsidP="004B2E1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Характеристика цифровой оценки (отметки)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Оценка «5»</w:t>
      </w:r>
      <w:r>
        <w:rPr>
          <w:rFonts w:ascii="Times New Roman" w:hAnsi="Times New Roman"/>
          <w:color w:val="373737"/>
          <w:sz w:val="24"/>
          <w:szCs w:val="24"/>
        </w:rPr>
        <w:t> выставляется за качественное выполнение упражнений, допускается наличие мелких ошибок.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Оценка «4»</w:t>
      </w:r>
      <w:r>
        <w:rPr>
          <w:rFonts w:ascii="Times New Roman" w:hAnsi="Times New Roman"/>
          <w:color w:val="373737"/>
          <w:sz w:val="24"/>
          <w:szCs w:val="24"/>
        </w:rPr>
        <w:t> выставляется, если допущено не более одной значительной ошибки и несколько мелких.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lastRenderedPageBreak/>
        <w:t>Оценка «3»</w:t>
      </w:r>
      <w:r>
        <w:rPr>
          <w:rFonts w:ascii="Times New Roman" w:hAnsi="Times New Roman"/>
          <w:color w:val="373737"/>
          <w:sz w:val="24"/>
          <w:szCs w:val="24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4B2E1B" w:rsidRDefault="004B2E1B" w:rsidP="004B2E1B">
      <w:pPr>
        <w:spacing w:after="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Оценка «2»</w:t>
      </w:r>
      <w:r>
        <w:rPr>
          <w:rFonts w:ascii="Times New Roman" w:hAnsi="Times New Roman"/>
          <w:color w:val="373737"/>
          <w:sz w:val="24"/>
          <w:szCs w:val="24"/>
        </w:rPr>
        <w:t> выставляется, если упражнение просто не выполнено. Причиной невыполнения является наличие грубых ошибок.</w:t>
      </w:r>
    </w:p>
    <w:p w:rsidR="004B2E1B" w:rsidRDefault="004B2E1B" w:rsidP="004B2E1B">
      <w:pPr>
        <w:spacing w:after="240" w:line="300" w:lineRule="atLeast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 xml:space="preserve">В 5 классе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>
        <w:rPr>
          <w:rFonts w:ascii="Times New Roman" w:hAnsi="Times New Roman"/>
          <w:color w:val="373737"/>
          <w:sz w:val="24"/>
          <w:szCs w:val="24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4B2E1B" w:rsidRDefault="004B2E1B" w:rsidP="004B2E1B">
      <w:pPr>
        <w:spacing w:after="24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 </w:t>
      </w: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Формирование универсальных учебных действий: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u w:val="single"/>
          <w:bdr w:val="none" w:sz="0" w:space="0" w:color="auto" w:frame="1"/>
        </w:rPr>
        <w:t>Личностные УДД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Ценностно-смысловая ориентация учащихся,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 xml:space="preserve">Действие </w:t>
      </w:r>
      <w:proofErr w:type="spellStart"/>
      <w:r>
        <w:rPr>
          <w:rFonts w:ascii="Times New Roman" w:hAnsi="Times New Roman"/>
          <w:color w:val="373737"/>
          <w:sz w:val="24"/>
          <w:szCs w:val="24"/>
        </w:rPr>
        <w:t>смыслообразования</w:t>
      </w:r>
      <w:proofErr w:type="spellEnd"/>
      <w:r>
        <w:rPr>
          <w:rFonts w:ascii="Times New Roman" w:hAnsi="Times New Roman"/>
          <w:color w:val="373737"/>
          <w:sz w:val="24"/>
          <w:szCs w:val="24"/>
        </w:rPr>
        <w:t>,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Нравственно-этическое оценивание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u w:val="single"/>
          <w:bdr w:val="none" w:sz="0" w:space="0" w:color="auto" w:frame="1"/>
        </w:rPr>
        <w:t>Коммуникативные УДД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Умение выражать свои мысли,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Разрешение конфликтов, постановка вопросов.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Управление поведением партнера: контроль, коррекция.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Планирование сотрудничества с учителем и сверстниками.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Построение</w:t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color w:val="373737"/>
          <w:sz w:val="24"/>
          <w:szCs w:val="24"/>
        </w:rPr>
        <w:t> высказываний в соответствии с условиями коммутации.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u w:val="single"/>
          <w:bdr w:val="none" w:sz="0" w:space="0" w:color="auto" w:frame="1"/>
        </w:rPr>
        <w:t>Регулятивные УДД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Целеполагание,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 xml:space="preserve">волевая </w:t>
      </w:r>
      <w:proofErr w:type="spellStart"/>
      <w:r>
        <w:rPr>
          <w:rFonts w:ascii="Times New Roman" w:hAnsi="Times New Roman"/>
          <w:color w:val="373737"/>
          <w:sz w:val="24"/>
          <w:szCs w:val="24"/>
        </w:rPr>
        <w:t>саморегуляция</w:t>
      </w:r>
      <w:proofErr w:type="spellEnd"/>
      <w:r>
        <w:rPr>
          <w:rFonts w:ascii="Times New Roman" w:hAnsi="Times New Roman"/>
          <w:color w:val="373737"/>
          <w:sz w:val="24"/>
          <w:szCs w:val="24"/>
        </w:rPr>
        <w:t>,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коррекция,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color w:val="373737"/>
          <w:sz w:val="24"/>
          <w:szCs w:val="24"/>
        </w:rPr>
        <w:t>оценка качества и уровня усвоения.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Контроль в форме сличения с эталоном.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Планирование промежуточных целей с учетом результата.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Познавательные универсальные действия: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proofErr w:type="spellStart"/>
      <w:r>
        <w:rPr>
          <w:rFonts w:ascii="Times New Roman" w:hAnsi="Times New Roman"/>
          <w:color w:val="373737"/>
          <w:sz w:val="24"/>
          <w:szCs w:val="24"/>
          <w:u w:val="single"/>
          <w:bdr w:val="none" w:sz="0" w:space="0" w:color="auto" w:frame="1"/>
        </w:rPr>
        <w:t>Общеучебные</w:t>
      </w:r>
      <w:proofErr w:type="spellEnd"/>
      <w:r>
        <w:rPr>
          <w:rFonts w:ascii="Times New Roman" w:hAnsi="Times New Roman"/>
          <w:color w:val="373737"/>
          <w:sz w:val="24"/>
          <w:szCs w:val="24"/>
          <w:u w:val="single"/>
          <w:bdr w:val="none" w:sz="0" w:space="0" w:color="auto" w:frame="1"/>
        </w:rPr>
        <w:t>: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Умение структурировать знания,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Выделение и формулирование учебной цели.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Поиск и</w:t>
      </w: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color w:val="373737"/>
          <w:sz w:val="24"/>
          <w:szCs w:val="24"/>
        </w:rPr>
        <w:t> выделение необходимой информации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lastRenderedPageBreak/>
        <w:t>Анализ объектов;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Синтез, как составление целого из частей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Классификация объектов.</w:t>
      </w:r>
    </w:p>
    <w:p w:rsidR="004B2E1B" w:rsidRDefault="004B2E1B" w:rsidP="004B2E1B">
      <w:pPr>
        <w:spacing w:after="0" w:line="300" w:lineRule="atLeast"/>
        <w:textAlignment w:val="baseline"/>
        <w:outlineLvl w:val="4"/>
        <w:rPr>
          <w:rFonts w:ascii="Times New Roman" w:hAnsi="Times New Roman"/>
          <w:color w:val="EA4F3B"/>
          <w:sz w:val="24"/>
          <w:szCs w:val="24"/>
          <w:bdr w:val="none" w:sz="0" w:space="0" w:color="auto" w:frame="1"/>
        </w:rPr>
      </w:pPr>
    </w:p>
    <w:p w:rsidR="004B2E1B" w:rsidRDefault="004B2E1B" w:rsidP="004B2E1B">
      <w:pPr>
        <w:spacing w:after="0" w:line="300" w:lineRule="atLeast"/>
        <w:textAlignment w:val="baseline"/>
        <w:outlineLvl w:val="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(повышенный уровень)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Умение применить свои навыки в соревновательной деятельности на внешнем уровне.</w:t>
      </w:r>
    </w:p>
    <w:p w:rsidR="004B2E1B" w:rsidRDefault="004B2E1B" w:rsidP="004B2E1B">
      <w:pPr>
        <w:spacing w:after="0" w:line="300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i/>
          <w:iCs/>
          <w:color w:val="373737"/>
          <w:sz w:val="24"/>
          <w:szCs w:val="24"/>
          <w:bdr w:val="none" w:sz="0" w:space="0" w:color="auto" w:frame="1"/>
        </w:rPr>
        <w:t> </w:t>
      </w:r>
    </w:p>
    <w:p w:rsidR="004B2E1B" w:rsidRDefault="004B2E1B" w:rsidP="004B2E1B">
      <w:pPr>
        <w:spacing w:after="0" w:line="240" w:lineRule="auto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Материально-техническое обеспечение образовательного процесса</w:t>
      </w:r>
    </w:p>
    <w:p w:rsidR="004B2E1B" w:rsidRDefault="004B2E1B" w:rsidP="004B2E1B">
      <w:pPr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4B2E1B" w:rsidRDefault="004B2E1B" w:rsidP="004B2E1B">
      <w:pPr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К физкультурному оборудованию предъявляются педагогические, эстетические и гигиенические требования.</w:t>
      </w:r>
    </w:p>
    <w:p w:rsidR="004B2E1B" w:rsidRDefault="004B2E1B" w:rsidP="004B2E1B">
      <w:pPr>
        <w:spacing w:after="240" w:line="240" w:lineRule="auto"/>
        <w:jc w:val="both"/>
        <w:textAlignment w:val="baseline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27780A" w:rsidRDefault="004B2E1B" w:rsidP="004B2E1B">
      <w:pPr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</w:t>
      </w:r>
    </w:p>
    <w:p w:rsidR="006E1F15" w:rsidRDefault="006E1F15" w:rsidP="004B2E1B">
      <w:pPr>
        <w:rPr>
          <w:rFonts w:ascii="Times New Roman" w:hAnsi="Times New Roman"/>
          <w:color w:val="373737"/>
          <w:sz w:val="24"/>
          <w:szCs w:val="24"/>
        </w:rPr>
      </w:pPr>
    </w:p>
    <w:p w:rsidR="006E1F15" w:rsidRDefault="006E1F15" w:rsidP="004B2E1B">
      <w:pPr>
        <w:rPr>
          <w:rFonts w:ascii="Times New Roman" w:hAnsi="Times New Roman"/>
          <w:color w:val="373737"/>
          <w:sz w:val="24"/>
          <w:szCs w:val="24"/>
        </w:rPr>
      </w:pPr>
    </w:p>
    <w:p w:rsidR="006E1F15" w:rsidRDefault="006E1F15" w:rsidP="004B2E1B">
      <w:pPr>
        <w:rPr>
          <w:rFonts w:ascii="Times New Roman" w:hAnsi="Times New Roman"/>
          <w:color w:val="373737"/>
          <w:sz w:val="24"/>
          <w:szCs w:val="24"/>
        </w:rPr>
      </w:pPr>
    </w:p>
    <w:p w:rsidR="006E1F15" w:rsidRDefault="006E1F15" w:rsidP="004B2E1B">
      <w:pPr>
        <w:rPr>
          <w:rFonts w:ascii="Times New Roman" w:hAnsi="Times New Roman"/>
          <w:color w:val="373737"/>
          <w:sz w:val="24"/>
          <w:szCs w:val="24"/>
        </w:rPr>
      </w:pPr>
    </w:p>
    <w:p w:rsidR="005A438C" w:rsidRDefault="005A438C" w:rsidP="004B2E1B">
      <w:pPr>
        <w:rPr>
          <w:rFonts w:ascii="Times New Roman" w:hAnsi="Times New Roman"/>
          <w:color w:val="373737"/>
          <w:sz w:val="24"/>
          <w:szCs w:val="24"/>
        </w:rPr>
      </w:pPr>
    </w:p>
    <w:p w:rsidR="005A438C" w:rsidRPr="005A438C" w:rsidRDefault="005A438C" w:rsidP="004B2E1B">
      <w:pPr>
        <w:rPr>
          <w:rFonts w:ascii="Times New Roman" w:hAnsi="Times New Roman"/>
          <w:color w:val="373737"/>
          <w:sz w:val="32"/>
          <w:szCs w:val="32"/>
        </w:rPr>
      </w:pPr>
      <w:r>
        <w:rPr>
          <w:rFonts w:ascii="Times New Roman" w:hAnsi="Times New Roman"/>
          <w:color w:val="373737"/>
          <w:sz w:val="24"/>
          <w:szCs w:val="24"/>
        </w:rPr>
        <w:lastRenderedPageBreak/>
        <w:t xml:space="preserve">                                                                              </w:t>
      </w:r>
      <w:r w:rsidRPr="005A438C">
        <w:rPr>
          <w:rFonts w:ascii="Times New Roman" w:hAnsi="Times New Roman"/>
          <w:color w:val="373737"/>
          <w:sz w:val="32"/>
          <w:szCs w:val="32"/>
        </w:rPr>
        <w:t>Тематический план</w:t>
      </w:r>
      <w:bookmarkStart w:id="3" w:name="_GoBack"/>
      <w:bookmarkEnd w:id="3"/>
    </w:p>
    <w:tbl>
      <w:tblPr>
        <w:tblStyle w:val="ab"/>
        <w:tblpPr w:leftFromText="180" w:rightFromText="180" w:horzAnchor="margin" w:tblpX="-459" w:tblpY="1007"/>
        <w:tblW w:w="17330" w:type="dxa"/>
        <w:tblLayout w:type="fixed"/>
        <w:tblLook w:val="04A0" w:firstRow="1" w:lastRow="0" w:firstColumn="1" w:lastColumn="0" w:noHBand="0" w:noVBand="1"/>
      </w:tblPr>
      <w:tblGrid>
        <w:gridCol w:w="654"/>
        <w:gridCol w:w="755"/>
        <w:gridCol w:w="1871"/>
        <w:gridCol w:w="1295"/>
        <w:gridCol w:w="1443"/>
        <w:gridCol w:w="1443"/>
        <w:gridCol w:w="2120"/>
        <w:gridCol w:w="2236"/>
        <w:gridCol w:w="2634"/>
        <w:gridCol w:w="1793"/>
        <w:gridCol w:w="1086"/>
      </w:tblGrid>
      <w:tr w:rsidR="00972627" w:rsidRPr="00923CD2" w:rsidTr="00972627">
        <w:trPr>
          <w:trHeight w:val="451"/>
        </w:trPr>
        <w:tc>
          <w:tcPr>
            <w:tcW w:w="654" w:type="dxa"/>
            <w:vMerge w:val="restart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Дата</w:t>
            </w:r>
          </w:p>
        </w:tc>
        <w:tc>
          <w:tcPr>
            <w:tcW w:w="755" w:type="dxa"/>
            <w:vMerge w:val="restart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№ урока</w:t>
            </w:r>
          </w:p>
        </w:tc>
        <w:tc>
          <w:tcPr>
            <w:tcW w:w="1871" w:type="dxa"/>
            <w:vMerge w:val="restart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Тема урока</w:t>
            </w:r>
          </w:p>
        </w:tc>
        <w:tc>
          <w:tcPr>
            <w:tcW w:w="1295" w:type="dxa"/>
            <w:vMerge w:val="restart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Тип урока</w:t>
            </w:r>
          </w:p>
        </w:tc>
        <w:tc>
          <w:tcPr>
            <w:tcW w:w="2120" w:type="dxa"/>
            <w:vMerge w:val="restart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6663" w:type="dxa"/>
            <w:gridSpan w:val="3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 xml:space="preserve">                    Планируемые результаты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Виды контроля</w:t>
            </w:r>
          </w:p>
        </w:tc>
      </w:tr>
      <w:tr w:rsidR="00972627" w:rsidRPr="00923CD2" w:rsidTr="00972627">
        <w:trPr>
          <w:trHeight w:val="607"/>
        </w:trPr>
        <w:tc>
          <w:tcPr>
            <w:tcW w:w="654" w:type="dxa"/>
            <w:vMerge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Предметные</w:t>
            </w:r>
          </w:p>
        </w:tc>
        <w:tc>
          <w:tcPr>
            <w:tcW w:w="2634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proofErr w:type="spellStart"/>
            <w:r w:rsidRPr="00DC24E9">
              <w:rPr>
                <w:sz w:val="24"/>
                <w:szCs w:val="24"/>
              </w:rPr>
              <w:t>Метапредметные</w:t>
            </w:r>
            <w:proofErr w:type="spellEnd"/>
            <w:r w:rsidRPr="00DC24E9">
              <w:rPr>
                <w:sz w:val="24"/>
                <w:szCs w:val="24"/>
              </w:rPr>
              <w:t xml:space="preserve"> (УДД)</w:t>
            </w:r>
          </w:p>
        </w:tc>
        <w:tc>
          <w:tcPr>
            <w:tcW w:w="179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Личностные</w:t>
            </w:r>
          </w:p>
        </w:tc>
        <w:tc>
          <w:tcPr>
            <w:tcW w:w="1086" w:type="dxa"/>
            <w:vMerge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</w:tr>
      <w:tr w:rsidR="00972627" w:rsidRPr="00923CD2" w:rsidTr="00972627">
        <w:tc>
          <w:tcPr>
            <w:tcW w:w="654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1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ТБ  при занятиях лёгкой атлетикой. История легкой атлетики.  Прыжки в длину с места. Подтягивание</w:t>
            </w:r>
          </w:p>
        </w:tc>
        <w:tc>
          <w:tcPr>
            <w:tcW w:w="129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Вводный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  <w:lang w:eastAsia="ru-RU"/>
              </w:rPr>
              <w:t>Инструктаж по ТБ на уроках легкой атлетике. Развитие скоростно-силовых качеств. Беговые упражнения</w:t>
            </w:r>
          </w:p>
        </w:tc>
        <w:tc>
          <w:tcPr>
            <w:tcW w:w="223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техники безопасности при выполнении беговых упражнений. Выявлять характерные ошибки в технике выполнения беговых упражнений. Осваивать технику бега с высокого старта.</w:t>
            </w:r>
          </w:p>
        </w:tc>
        <w:tc>
          <w:tcPr>
            <w:tcW w:w="2634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b/>
                <w:sz w:val="24"/>
                <w:szCs w:val="24"/>
              </w:rPr>
              <w:t>Познавательные: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принимать и сохранять учебную задачу, направленную на формирование и развитие двигательных качест</w:t>
            </w:r>
            <w:proofErr w:type="gramStart"/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скоростной выносливости)- учитывать правила в планировании и контроле способа решения, адекватно оценивать свои действия.</w:t>
            </w:r>
          </w:p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 в общении с учителем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социальной роли ученика.</w:t>
            </w:r>
          </w:p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положительного</w:t>
            </w:r>
            <w:proofErr w:type="gramEnd"/>
          </w:p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79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Осознавать познавательную задачу, извлекать нужную информацию.</w:t>
            </w:r>
          </w:p>
        </w:tc>
        <w:tc>
          <w:tcPr>
            <w:tcW w:w="108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2,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3,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 по 10м.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Бег в течение 6-ти минут.</w:t>
            </w:r>
          </w:p>
        </w:tc>
        <w:tc>
          <w:tcPr>
            <w:tcW w:w="129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972627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120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Бег в равномерном темпе 5мин. ОРУ СБУ  Высокий старт (до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C24E9">
                <w:rPr>
                  <w:sz w:val="24"/>
                  <w:szCs w:val="24"/>
                </w:rPr>
                <w:t>15 м</w:t>
              </w:r>
            </w:smartTag>
            <w:r w:rsidRPr="00DC24E9">
              <w:rPr>
                <w:sz w:val="24"/>
                <w:szCs w:val="24"/>
              </w:rPr>
              <w:t>), бег с ускорением (50-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C24E9">
                <w:rPr>
                  <w:sz w:val="24"/>
                  <w:szCs w:val="24"/>
                </w:rPr>
                <w:t>60 м</w:t>
              </w:r>
            </w:smartTag>
            <w:r w:rsidRPr="00DC24E9">
              <w:rPr>
                <w:sz w:val="24"/>
                <w:szCs w:val="24"/>
              </w:rPr>
              <w:t xml:space="preserve">), финиширование. Челночный бег 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3х10 м.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 xml:space="preserve"> Развитие скоростных возможностей.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характерные ошибки в технике выполнения беговых упражнений</w:t>
            </w:r>
          </w:p>
        </w:tc>
        <w:tc>
          <w:tcPr>
            <w:tcW w:w="2634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b/>
                <w:sz w:val="24"/>
                <w:szCs w:val="24"/>
              </w:rPr>
              <w:t>Познавательные: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принимать и сохранять учебную задачу, направленную на формирование и развитие двигательных качеств(скоростной выносливости)- учитывать правила в планировании и контроле способа    решения</w:t>
            </w:r>
          </w:p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b/>
                <w:sz w:val="24"/>
                <w:szCs w:val="24"/>
              </w:rPr>
              <w:t>Коммуникативные: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 в общении с учителем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 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</w:t>
            </w:r>
          </w:p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к учению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познавательную задачу, извлекать нужную информацию</w:t>
            </w:r>
          </w:p>
        </w:tc>
        <w:tc>
          <w:tcPr>
            <w:tcW w:w="1086" w:type="dxa"/>
          </w:tcPr>
          <w:p w:rsidR="00972627" w:rsidRPr="00DC24E9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4E9">
              <w:rPr>
                <w:rFonts w:ascii="Calibri" w:eastAsia="Calibri" w:hAnsi="Calibri" w:cs="Times New Roman"/>
                <w:sz w:val="24"/>
                <w:szCs w:val="24"/>
              </w:rPr>
              <w:t>Бег 60 метров:</w:t>
            </w:r>
          </w:p>
          <w:p w:rsidR="00972627" w:rsidRPr="00DC24E9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4E9">
              <w:rPr>
                <w:rFonts w:ascii="Calibri" w:eastAsia="Calibri" w:hAnsi="Calibri" w:cs="Times New Roman"/>
                <w:sz w:val="24"/>
                <w:szCs w:val="24"/>
              </w:rPr>
              <w:t>Мальчики –</w:t>
            </w:r>
          </w:p>
          <w:p w:rsidR="00972627" w:rsidRPr="00DC24E9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4E9">
              <w:rPr>
                <w:rFonts w:ascii="Calibri" w:eastAsia="Calibri" w:hAnsi="Calibri" w:cs="Times New Roman"/>
                <w:sz w:val="24"/>
                <w:szCs w:val="24"/>
              </w:rPr>
              <w:t>«5» - 10,2; «4» - 10,8; «3» - 11,4</w:t>
            </w:r>
          </w:p>
          <w:p w:rsidR="00972627" w:rsidRPr="00DC24E9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4E9">
              <w:rPr>
                <w:rFonts w:ascii="Calibri" w:eastAsia="Calibri" w:hAnsi="Calibri" w:cs="Times New Roman"/>
                <w:sz w:val="24"/>
                <w:szCs w:val="24"/>
              </w:rPr>
              <w:t xml:space="preserve">Девочки – 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Calibri" w:eastAsia="Calibri" w:hAnsi="Calibri" w:cs="Times New Roman"/>
                <w:sz w:val="24"/>
                <w:szCs w:val="24"/>
              </w:rPr>
              <w:t>«5» - 10,4; «4» - 10,9; «3» - 11,6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5,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Бег с ускорением от 30 до 40м.</w:t>
            </w:r>
          </w:p>
        </w:tc>
        <w:tc>
          <w:tcPr>
            <w:tcW w:w="129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 xml:space="preserve">Бег в равномерном темпе 5мин. ОРУ СБУ Высокий </w:t>
            </w:r>
            <w:r w:rsidRPr="00DC24E9">
              <w:rPr>
                <w:sz w:val="24"/>
                <w:szCs w:val="24"/>
              </w:rPr>
              <w:lastRenderedPageBreak/>
              <w:t>старт (до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C24E9">
                <w:rPr>
                  <w:sz w:val="24"/>
                  <w:szCs w:val="24"/>
                </w:rPr>
                <w:t>15 м</w:t>
              </w:r>
            </w:smartTag>
            <w:r w:rsidRPr="00DC24E9">
              <w:rPr>
                <w:sz w:val="24"/>
                <w:szCs w:val="24"/>
              </w:rPr>
              <w:t>), бег с ускорением (30-40 м). Круговая эстафета. Влияние легкоатлетических упражнений на здоровье</w:t>
            </w:r>
          </w:p>
        </w:tc>
        <w:tc>
          <w:tcPr>
            <w:tcW w:w="223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Выявлять характерные ошибки в технике выполнения 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беговых упражнений</w:t>
            </w:r>
          </w:p>
        </w:tc>
        <w:tc>
          <w:tcPr>
            <w:tcW w:w="2634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принимать и сохранять учебную задачу, направленную 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формирование и развитие двигательных качеств(скоростной выносливости)- учитывать правила в планировании и контроле способа решения, адекватно оценивать свои действия.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: Потребность в общении с учителем Умение слушать и вступать в диалог</w:t>
            </w:r>
          </w:p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социальной роли ученика.</w:t>
            </w:r>
          </w:p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79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Осознавать познавательную задачу, извлекать 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нужную информацию</w:t>
            </w:r>
          </w:p>
        </w:tc>
        <w:tc>
          <w:tcPr>
            <w:tcW w:w="108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7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8</w:t>
            </w:r>
          </w:p>
        </w:tc>
        <w:tc>
          <w:tcPr>
            <w:tcW w:w="1871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Бег на результат 60м.</w:t>
            </w:r>
          </w:p>
        </w:tc>
        <w:tc>
          <w:tcPr>
            <w:tcW w:w="129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Контрольный урок</w:t>
            </w:r>
          </w:p>
        </w:tc>
        <w:tc>
          <w:tcPr>
            <w:tcW w:w="2120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Бег на результат 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C24E9">
                <w:rPr>
                  <w:sz w:val="24"/>
                  <w:szCs w:val="24"/>
                </w:rPr>
                <w:t>60 м</w:t>
              </w:r>
            </w:smartTag>
            <w:r w:rsidRPr="00DC24E9">
              <w:rPr>
                <w:sz w:val="24"/>
                <w:szCs w:val="24"/>
              </w:rPr>
              <w:t xml:space="preserve">). СБУ, развитие скоростных возможностей. Эстафетный бег. Передача эстафетной палочки. Подвижная игра </w:t>
            </w:r>
            <w:r w:rsidRPr="00DC24E9">
              <w:rPr>
                <w:sz w:val="24"/>
                <w:szCs w:val="24"/>
              </w:rPr>
              <w:lastRenderedPageBreak/>
              <w:t>«Разведчики и часовые»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Овладеть техникой спринтерского бега. Оценить результат бега.</w:t>
            </w:r>
          </w:p>
        </w:tc>
        <w:tc>
          <w:tcPr>
            <w:tcW w:w="2634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b/>
                <w:sz w:val="24"/>
                <w:szCs w:val="24"/>
              </w:rPr>
              <w:t>Познавательные: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Волевая </w:t>
            </w:r>
            <w:proofErr w:type="spellStart"/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Потребность в 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общении с учителем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79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Овладение базовыми предметными и </w:t>
            </w:r>
            <w:proofErr w:type="spellStart"/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 объектами и процессами</w:t>
            </w:r>
          </w:p>
        </w:tc>
        <w:tc>
          <w:tcPr>
            <w:tcW w:w="1086" w:type="dxa"/>
          </w:tcPr>
          <w:p w:rsidR="00972627" w:rsidRPr="00DC24E9" w:rsidRDefault="00972627" w:rsidP="004E607C">
            <w:pPr>
              <w:pStyle w:val="Standard"/>
              <w:snapToGrid w:val="0"/>
            </w:pPr>
            <w:r w:rsidRPr="00DC24E9">
              <w:lastRenderedPageBreak/>
              <w:t>Бег 60 метров:</w:t>
            </w:r>
          </w:p>
          <w:p w:rsidR="00972627" w:rsidRPr="00DC24E9" w:rsidRDefault="00972627" w:rsidP="004E607C">
            <w:pPr>
              <w:pStyle w:val="Standard"/>
            </w:pPr>
            <w:r w:rsidRPr="00DC24E9">
              <w:rPr>
                <w:b/>
                <w:i/>
                <w:u w:val="single"/>
              </w:rPr>
              <w:t xml:space="preserve">Мальчики </w:t>
            </w:r>
            <w:r w:rsidRPr="00DC24E9">
              <w:t>–</w:t>
            </w:r>
          </w:p>
          <w:p w:rsidR="00972627" w:rsidRPr="00DC24E9" w:rsidRDefault="00972627" w:rsidP="004E607C">
            <w:pPr>
              <w:pStyle w:val="Standard"/>
            </w:pPr>
            <w:r w:rsidRPr="00DC24E9">
              <w:t>«5» - 9.5;</w:t>
            </w:r>
          </w:p>
          <w:p w:rsidR="00972627" w:rsidRPr="00DC24E9" w:rsidRDefault="00972627" w:rsidP="004E607C">
            <w:pPr>
              <w:pStyle w:val="Standard"/>
            </w:pPr>
            <w:r w:rsidRPr="00DC24E9">
              <w:t>«4» - 9.8; «3» - 10,2;</w:t>
            </w:r>
          </w:p>
          <w:p w:rsidR="00972627" w:rsidRPr="00DC24E9" w:rsidRDefault="00972627" w:rsidP="004E607C">
            <w:pPr>
              <w:pStyle w:val="Standard"/>
            </w:pPr>
            <w:r w:rsidRPr="00DC24E9">
              <w:rPr>
                <w:b/>
                <w:i/>
                <w:u w:val="single"/>
              </w:rPr>
              <w:t>Девочки</w:t>
            </w:r>
            <w:r w:rsidRPr="00DC24E9">
              <w:t xml:space="preserve"> </w:t>
            </w:r>
            <w:r w:rsidRPr="00DC24E9">
              <w:lastRenderedPageBreak/>
              <w:t>–</w:t>
            </w:r>
          </w:p>
          <w:p w:rsidR="00972627" w:rsidRPr="00DC24E9" w:rsidRDefault="00972627" w:rsidP="004E607C">
            <w:pPr>
              <w:pStyle w:val="Standard"/>
            </w:pPr>
            <w:r w:rsidRPr="00DC24E9">
              <w:t>«5» - 9.8;</w:t>
            </w:r>
          </w:p>
          <w:p w:rsidR="00972627" w:rsidRPr="00DC24E9" w:rsidRDefault="00972627" w:rsidP="004E607C">
            <w:pPr>
              <w:pStyle w:val="Standard"/>
            </w:pPr>
            <w:r w:rsidRPr="00DC24E9">
              <w:t xml:space="preserve"> «4» - 10,4;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 xml:space="preserve"> «3» - 10.9;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9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10</w:t>
            </w:r>
          </w:p>
        </w:tc>
        <w:tc>
          <w:tcPr>
            <w:tcW w:w="1871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7-9 шагов разбега</w:t>
            </w:r>
          </w:p>
        </w:tc>
        <w:tc>
          <w:tcPr>
            <w:tcW w:w="129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Обучение отталкивания в прыжке в длину способом «согнув ноги», прыжок с 7-9 шагов разбега. Метание малого мяча в горизонтальную цель (1x1) с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C24E9">
                <w:rPr>
                  <w:sz w:val="24"/>
                  <w:szCs w:val="24"/>
                </w:rPr>
                <w:t>6 м</w:t>
              </w:r>
            </w:smartTag>
            <w:r w:rsidRPr="00DC24E9">
              <w:rPr>
                <w:sz w:val="24"/>
                <w:szCs w:val="24"/>
              </w:rPr>
              <w:t>. ОРУ в движении. ПИ «Попади в мяч». СБУ. Развитие скоростно-силовых качеств.</w:t>
            </w:r>
          </w:p>
        </w:tc>
        <w:tc>
          <w:tcPr>
            <w:tcW w:w="2236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прыжка в длину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правильному отталкиванию и приземлению во время прыжков определять основные</w:t>
            </w:r>
          </w:p>
        </w:tc>
        <w:tc>
          <w:tcPr>
            <w:tcW w:w="2634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b/>
                <w:sz w:val="24"/>
                <w:szCs w:val="24"/>
              </w:rPr>
              <w:t>Познавательные: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Волевая </w:t>
            </w:r>
            <w:proofErr w:type="spellStart"/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 в общении с учителем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социальной роли ученика.</w:t>
            </w:r>
          </w:p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793" w:type="dxa"/>
          </w:tcPr>
          <w:p w:rsidR="00972627" w:rsidRPr="00DC24E9" w:rsidRDefault="00972627" w:rsidP="004E60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11</w:t>
            </w:r>
          </w:p>
        </w:tc>
        <w:tc>
          <w:tcPr>
            <w:tcW w:w="1871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длину с места на результат</w:t>
            </w:r>
          </w:p>
        </w:tc>
        <w:tc>
          <w:tcPr>
            <w:tcW w:w="129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ый урок</w:t>
            </w:r>
          </w:p>
        </w:tc>
        <w:tc>
          <w:tcPr>
            <w:tcW w:w="2120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  <w:r w:rsidRPr="00DC24E9">
              <w:rPr>
                <w:sz w:val="24"/>
                <w:szCs w:val="24"/>
              </w:rPr>
              <w:t xml:space="preserve"> ОРУ. </w:t>
            </w:r>
            <w:r w:rsidRPr="00DC24E9">
              <w:rPr>
                <w:sz w:val="24"/>
                <w:szCs w:val="24"/>
              </w:rPr>
              <w:lastRenderedPageBreak/>
              <w:t>Специальные беговые упражнения. СУ. Медленный бег с изменением направления по сигналу. Прыжки в длину с места – на результат.</w:t>
            </w:r>
          </w:p>
        </w:tc>
        <w:tc>
          <w:tcPr>
            <w:tcW w:w="2236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Освоить технику 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прыжковых упражнения.</w:t>
            </w:r>
          </w:p>
          <w:p w:rsidR="00972627" w:rsidRPr="00DC24E9" w:rsidRDefault="00972627" w:rsidP="004E60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627" w:rsidRPr="00DC24E9" w:rsidRDefault="00972627" w:rsidP="004E60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правильному отталкиванию и приземлению во время прыжков определять основные ошибки при выполнении упражнений.</w:t>
            </w:r>
          </w:p>
        </w:tc>
        <w:tc>
          <w:tcPr>
            <w:tcW w:w="2634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Принимать и сохранять учебную задачу;  при прыжках в длину с разбега</w:t>
            </w:r>
          </w:p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социальной роли ученика.</w:t>
            </w:r>
          </w:p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79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Осознавать 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познавательную задачу при выполнении прыжковых упражнений.</w:t>
            </w:r>
          </w:p>
        </w:tc>
        <w:tc>
          <w:tcPr>
            <w:tcW w:w="1086" w:type="dxa"/>
          </w:tcPr>
          <w:p w:rsidR="00972627" w:rsidRDefault="00972627" w:rsidP="004E6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М:на 5-</w:t>
            </w:r>
            <w:r>
              <w:rPr>
                <w:sz w:val="24"/>
                <w:szCs w:val="24"/>
              </w:rPr>
              <w:lastRenderedPageBreak/>
              <w:t>195 и выше, на 4-160-180, на 3-140 и ниже,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Д:на 5-185 и выше, на 4-150-175, на 3-130 и ниже.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12</w:t>
            </w:r>
          </w:p>
        </w:tc>
        <w:tc>
          <w:tcPr>
            <w:tcW w:w="1871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Calibri" w:eastAsia="Calibri" w:hAnsi="Calibri" w:cs="Times New Roman"/>
                <w:sz w:val="24"/>
                <w:szCs w:val="24"/>
              </w:rPr>
              <w:t>Правила игры в мини-футбол</w:t>
            </w:r>
          </w:p>
        </w:tc>
        <w:tc>
          <w:tcPr>
            <w:tcW w:w="129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Теоретические сведения. Техника безопасности. Подвижные игры для освоения передвижения и остановок.</w:t>
            </w:r>
          </w:p>
        </w:tc>
        <w:tc>
          <w:tcPr>
            <w:tcW w:w="2236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игры в мини-футбол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освоить правила игры в мини-футбол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b/>
                <w:sz w:val="24"/>
                <w:szCs w:val="24"/>
              </w:rPr>
              <w:t>Познавательные: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свое действие в соответствии с поставленной задачей.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контролировать действия партнера.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 усваиваемого содержания</w:t>
            </w:r>
          </w:p>
        </w:tc>
        <w:tc>
          <w:tcPr>
            <w:tcW w:w="179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Умение устанавливать причинно-следственные связи.</w:t>
            </w:r>
          </w:p>
        </w:tc>
        <w:tc>
          <w:tcPr>
            <w:tcW w:w="108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13</w:t>
            </w:r>
          </w:p>
        </w:tc>
        <w:tc>
          <w:tcPr>
            <w:tcW w:w="1871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Calibri" w:eastAsia="Calibri" w:hAnsi="Calibri" w:cs="Times New Roman"/>
                <w:sz w:val="24"/>
                <w:szCs w:val="24"/>
              </w:rPr>
              <w:t>Ведение/змейка/ и остановка мяча</w:t>
            </w:r>
          </w:p>
        </w:tc>
        <w:tc>
          <w:tcPr>
            <w:tcW w:w="129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Style w:val="211pt"/>
                <w:rFonts w:eastAsiaTheme="minorHAnsi"/>
                <w:sz w:val="24"/>
                <w:szCs w:val="24"/>
              </w:rPr>
              <w:t>Подвижные игры для освоения передвижения и остановок</w:t>
            </w:r>
          </w:p>
        </w:tc>
        <w:tc>
          <w:tcPr>
            <w:tcW w:w="223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Овладеть элементами техники ведения мяча змейкой, 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остановками мяча</w:t>
            </w:r>
          </w:p>
        </w:tc>
        <w:tc>
          <w:tcPr>
            <w:tcW w:w="2634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способ и результат действия.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договариваться и приходить к общему решению в совместной деятельности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 усваиваемого содержания, исходя из социальных и личностных ценностей.</w:t>
            </w:r>
          </w:p>
        </w:tc>
        <w:tc>
          <w:tcPr>
            <w:tcW w:w="179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Умение устанавливать причинно-следственные </w:t>
            </w:r>
            <w:r w:rsidRPr="00DC24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связи.</w:t>
            </w:r>
          </w:p>
        </w:tc>
        <w:tc>
          <w:tcPr>
            <w:tcW w:w="108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14</w:t>
            </w:r>
          </w:p>
        </w:tc>
        <w:tc>
          <w:tcPr>
            <w:tcW w:w="1871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Calibri" w:eastAsia="Calibri" w:hAnsi="Calibri" w:cs="Times New Roman"/>
                <w:sz w:val="24"/>
                <w:szCs w:val="24"/>
              </w:rPr>
              <w:t>Удары по мячу в движении</w:t>
            </w:r>
          </w:p>
        </w:tc>
        <w:tc>
          <w:tcPr>
            <w:tcW w:w="129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1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Упражнения для рук и плечевого пояса. Комплекс ОРУ  – на осанку. Челночный бег с ведением и без ведения мяча.</w:t>
            </w:r>
          </w:p>
        </w:tc>
        <w:tc>
          <w:tcPr>
            <w:tcW w:w="223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элементами техники ударов по мячу в движении</w:t>
            </w:r>
          </w:p>
        </w:tc>
        <w:tc>
          <w:tcPr>
            <w:tcW w:w="2634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b/>
                <w:sz w:val="24"/>
                <w:szCs w:val="24"/>
              </w:rPr>
              <w:t>Познавательные: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свое действие в соответствии с поставленной задачей.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контролировать действия партнера.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 усваиваемого содержания, исходя из социальных и личностных ценностей.</w:t>
            </w:r>
          </w:p>
        </w:tc>
        <w:tc>
          <w:tcPr>
            <w:tcW w:w="179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Умение устанавливать причинно-следственные связи.</w:t>
            </w:r>
          </w:p>
        </w:tc>
        <w:tc>
          <w:tcPr>
            <w:tcW w:w="108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15</w:t>
            </w:r>
          </w:p>
        </w:tc>
        <w:tc>
          <w:tcPr>
            <w:tcW w:w="1871" w:type="dxa"/>
          </w:tcPr>
          <w:p w:rsidR="00972627" w:rsidRPr="00DC24E9" w:rsidRDefault="00972627" w:rsidP="004E607C">
            <w:pPr>
              <w:tabs>
                <w:tab w:val="left" w:pos="8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4E9">
              <w:rPr>
                <w:rFonts w:ascii="Calibri" w:eastAsia="Calibri" w:hAnsi="Calibri" w:cs="Times New Roman"/>
                <w:sz w:val="24"/>
                <w:szCs w:val="24"/>
              </w:rPr>
              <w:t>Удары после отскока мяча</w:t>
            </w:r>
          </w:p>
        </w:tc>
        <w:tc>
          <w:tcPr>
            <w:tcW w:w="129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1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Бег 5 мин. ОРУ.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Совершенствование приемов  в учебной игре</w:t>
            </w:r>
          </w:p>
        </w:tc>
        <w:tc>
          <w:tcPr>
            <w:tcW w:w="223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характерные ошибки в технике выполнения ударов по мячу</w:t>
            </w:r>
          </w:p>
        </w:tc>
        <w:tc>
          <w:tcPr>
            <w:tcW w:w="2634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b/>
                <w:sz w:val="24"/>
                <w:szCs w:val="24"/>
              </w:rPr>
              <w:t>Познавательные: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способ и результат действия.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договариваться и приходить к общему решению в совместной деятельности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Оценивание усваиваемого содержания, исходя из социальных и личностных ценностей.</w:t>
            </w:r>
          </w:p>
        </w:tc>
        <w:tc>
          <w:tcPr>
            <w:tcW w:w="179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Формулирование проблемы.</w:t>
            </w:r>
          </w:p>
        </w:tc>
        <w:tc>
          <w:tcPr>
            <w:tcW w:w="108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16</w:t>
            </w:r>
          </w:p>
        </w:tc>
        <w:tc>
          <w:tcPr>
            <w:tcW w:w="1871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Calibri" w:eastAsia="Calibri" w:hAnsi="Calibri" w:cs="Times New Roman"/>
                <w:sz w:val="24"/>
                <w:szCs w:val="24"/>
              </w:rPr>
              <w:t>Отбор мяча/выпад и подкат</w:t>
            </w:r>
          </w:p>
        </w:tc>
        <w:tc>
          <w:tcPr>
            <w:tcW w:w="129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ОРУ. СУ.  Бег с ускорениями «сериями» на Прыжки через скакалку.</w:t>
            </w:r>
          </w:p>
        </w:tc>
        <w:tc>
          <w:tcPr>
            <w:tcW w:w="223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характерные ошибки в технике выполнения выпадов и подкатов</w:t>
            </w:r>
          </w:p>
        </w:tc>
        <w:tc>
          <w:tcPr>
            <w:tcW w:w="2634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b/>
                <w:sz w:val="24"/>
                <w:szCs w:val="24"/>
              </w:rPr>
              <w:t>Познавательные: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способ и результат действия.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договариваться и приходить к общему решению в совместной деятельности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 усваиваемого содержания, исходя из социальных и личностных ценностей.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Формулирование проблемы.</w:t>
            </w:r>
          </w:p>
        </w:tc>
        <w:tc>
          <w:tcPr>
            <w:tcW w:w="108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17</w:t>
            </w:r>
          </w:p>
        </w:tc>
        <w:tc>
          <w:tcPr>
            <w:tcW w:w="1871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Calibri" w:eastAsia="Calibri" w:hAnsi="Calibri" w:cs="Times New Roman"/>
                <w:sz w:val="24"/>
                <w:szCs w:val="24"/>
              </w:rPr>
              <w:t>Обманные движения</w:t>
            </w:r>
          </w:p>
        </w:tc>
        <w:tc>
          <w:tcPr>
            <w:tcW w:w="129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Упражнения для рук и плечевого пояса. Комплекс ОРУ  – на осанку. Челночный бег с ведением и без ведения мяча.</w:t>
            </w:r>
          </w:p>
        </w:tc>
        <w:tc>
          <w:tcPr>
            <w:tcW w:w="223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характерные ошибки в технике выполнения обманных движений</w:t>
            </w:r>
          </w:p>
        </w:tc>
        <w:tc>
          <w:tcPr>
            <w:tcW w:w="2634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b/>
                <w:sz w:val="24"/>
                <w:szCs w:val="24"/>
              </w:rPr>
              <w:t>Познавательные: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способ и результат действия.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договариваться и приходить к общему решению в совместной деятельности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 усваиваемого содержания, исходя из 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социальных и личностных ценностей.</w:t>
            </w:r>
          </w:p>
        </w:tc>
        <w:tc>
          <w:tcPr>
            <w:tcW w:w="179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Формулирование проблемы.</w:t>
            </w:r>
          </w:p>
        </w:tc>
        <w:tc>
          <w:tcPr>
            <w:tcW w:w="108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18</w:t>
            </w:r>
          </w:p>
        </w:tc>
        <w:tc>
          <w:tcPr>
            <w:tcW w:w="1871" w:type="dxa"/>
          </w:tcPr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История баскетбола. Правила техники безопасности.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ОРУ.</w:t>
            </w:r>
          </w:p>
        </w:tc>
        <w:tc>
          <w:tcPr>
            <w:tcW w:w="129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proofErr w:type="spellStart"/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Вволный</w:t>
            </w:r>
            <w:proofErr w:type="spellEnd"/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20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C24E9">
              <w:rPr>
                <w:sz w:val="24"/>
                <w:szCs w:val="24"/>
              </w:rPr>
              <w:t>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Правила ТБ при игре в баскетбол</w:t>
            </w:r>
          </w:p>
        </w:tc>
        <w:tc>
          <w:tcPr>
            <w:tcW w:w="223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правил игры и приемов.</w:t>
            </w:r>
          </w:p>
        </w:tc>
        <w:tc>
          <w:tcPr>
            <w:tcW w:w="2634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b/>
                <w:sz w:val="24"/>
                <w:szCs w:val="24"/>
              </w:rPr>
              <w:t>Познавательные: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способ и результат действия.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Взаимодействовать со сверстниками в процессе совместного освоения технический действий.</w:t>
            </w:r>
          </w:p>
          <w:p w:rsidR="00972627" w:rsidRPr="00DC24E9" w:rsidRDefault="00972627" w:rsidP="004E607C">
            <w:pPr>
              <w:rPr>
                <w:b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мотивов достижения и социального признания</w:t>
            </w:r>
          </w:p>
          <w:p w:rsidR="00972627" w:rsidRPr="00DC24E9" w:rsidRDefault="00972627" w:rsidP="004E607C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познавательную задачу, извлекать нужную информацию</w:t>
            </w:r>
          </w:p>
        </w:tc>
        <w:tc>
          <w:tcPr>
            <w:tcW w:w="108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19</w:t>
            </w:r>
          </w:p>
        </w:tc>
        <w:tc>
          <w:tcPr>
            <w:tcW w:w="1871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игры в баскетбол. Основные приемы игры.</w:t>
            </w:r>
          </w:p>
        </w:tc>
        <w:tc>
          <w:tcPr>
            <w:tcW w:w="129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Style w:val="c6"/>
                <w:sz w:val="24"/>
                <w:szCs w:val="24"/>
              </w:rPr>
              <w:t>Стойка игрока; перемещение в стойке приставными шагами боком, лицом и спиной вперед; остановка двумя шагами и прыжком; повороты без мяча и с мячом.  Правила игры в баскетбол</w:t>
            </w:r>
          </w:p>
        </w:tc>
        <w:tc>
          <w:tcPr>
            <w:tcW w:w="223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</w:t>
            </w:r>
          </w:p>
        </w:tc>
        <w:tc>
          <w:tcPr>
            <w:tcW w:w="2634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b/>
                <w:sz w:val="24"/>
                <w:szCs w:val="24"/>
              </w:rPr>
              <w:t>Познавательные: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способ и результат действия.</w:t>
            </w:r>
          </w:p>
          <w:p w:rsidR="00972627" w:rsidRPr="00DC24E9" w:rsidRDefault="00972627" w:rsidP="004E607C">
            <w:pPr>
              <w:rPr>
                <w:b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Уметь договариваться и приходить к общему решению в совместной деятельности.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  <w:p w:rsidR="00972627" w:rsidRPr="00DC24E9" w:rsidRDefault="00972627" w:rsidP="004E607C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Самостоятельное создание способов решения проблем.</w:t>
            </w:r>
          </w:p>
        </w:tc>
        <w:tc>
          <w:tcPr>
            <w:tcW w:w="108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  <w:lang w:eastAsia="ru-RU"/>
              </w:rPr>
              <w:t>Оценка техники стойки и передвижения игрока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20</w:t>
            </w:r>
          </w:p>
        </w:tc>
        <w:tc>
          <w:tcPr>
            <w:tcW w:w="1871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Стойки игрока. Перемещения в стойке приставными шагами боком, лицом, спиной вперед</w:t>
            </w:r>
          </w:p>
        </w:tc>
        <w:tc>
          <w:tcPr>
            <w:tcW w:w="129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C24E9">
              <w:rPr>
                <w:sz w:val="24"/>
                <w:szCs w:val="24"/>
              </w:rPr>
              <w:t xml:space="preserve">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223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стойками игрока, перемещениями и остановками.</w:t>
            </w:r>
          </w:p>
        </w:tc>
        <w:tc>
          <w:tcPr>
            <w:tcW w:w="2634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b/>
                <w:sz w:val="24"/>
                <w:szCs w:val="24"/>
              </w:rPr>
              <w:t>Познавательные: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способ и результат действия.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Взаимодействовать со сверстниками в процессе совместного освоения технический действий.</w:t>
            </w:r>
          </w:p>
          <w:p w:rsidR="00972627" w:rsidRPr="00DC24E9" w:rsidRDefault="00972627" w:rsidP="004E607C">
            <w:pPr>
              <w:rPr>
                <w:b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мотивов достижения и социального признания.</w:t>
            </w:r>
          </w:p>
          <w:p w:rsidR="00972627" w:rsidRPr="00DC24E9" w:rsidRDefault="00972627" w:rsidP="004E607C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познавательную задачу, извлекать нужную информацию</w:t>
            </w:r>
          </w:p>
        </w:tc>
        <w:tc>
          <w:tcPr>
            <w:tcW w:w="108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  <w:lang w:eastAsia="ru-RU"/>
              </w:rPr>
              <w:t>Оценка техники стойки и передвижения игрока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21</w:t>
            </w:r>
          </w:p>
        </w:tc>
        <w:tc>
          <w:tcPr>
            <w:tcW w:w="1871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без мяча и с мячом.</w:t>
            </w:r>
          </w:p>
        </w:tc>
        <w:tc>
          <w:tcPr>
            <w:tcW w:w="129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 xml:space="preserve">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</w:t>
            </w:r>
            <w:r w:rsidRPr="00DC24E9">
              <w:rPr>
                <w:sz w:val="24"/>
                <w:szCs w:val="24"/>
              </w:rPr>
              <w:lastRenderedPageBreak/>
              <w:t>игры в баскетбол.  Правила игры в баскетбол.</w:t>
            </w:r>
          </w:p>
        </w:tc>
        <w:tc>
          <w:tcPr>
            <w:tcW w:w="223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Овладеть стойками игрока, перемещениями и остановками.</w:t>
            </w:r>
          </w:p>
        </w:tc>
        <w:tc>
          <w:tcPr>
            <w:tcW w:w="2634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b/>
                <w:sz w:val="24"/>
                <w:szCs w:val="24"/>
              </w:rPr>
              <w:t>Познавательные: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способ и результат действия.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взаимодействовать со сверстниками в процессе совместного освоения технический действий.</w:t>
            </w:r>
          </w:p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социальной роли ученика.</w:t>
            </w:r>
          </w:p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отношения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79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Осознавать познавательную задачу, извлекать нужную информацию</w:t>
            </w:r>
          </w:p>
        </w:tc>
        <w:tc>
          <w:tcPr>
            <w:tcW w:w="108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22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23</w:t>
            </w:r>
          </w:p>
        </w:tc>
        <w:tc>
          <w:tcPr>
            <w:tcW w:w="1871" w:type="dxa"/>
          </w:tcPr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Комбинация из освоенных элементов техники передвижений</w:t>
            </w:r>
          </w:p>
        </w:tc>
        <w:tc>
          <w:tcPr>
            <w:tcW w:w="129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Style w:val="c6"/>
                <w:sz w:val="24"/>
                <w:szCs w:val="24"/>
              </w:rPr>
              <w:t>Комбинация из освоенных элементов техники передвижений. Ловля и передача мяча двумя руками от груди и одной рукой от плеча без сопротивления защитника в парах; а) на месте; б) в движении</w:t>
            </w:r>
          </w:p>
        </w:tc>
        <w:tc>
          <w:tcPr>
            <w:tcW w:w="223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характерные ошибки в технике выполнения.</w:t>
            </w:r>
          </w:p>
        </w:tc>
        <w:tc>
          <w:tcPr>
            <w:tcW w:w="2634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b/>
                <w:sz w:val="24"/>
                <w:szCs w:val="24"/>
              </w:rPr>
              <w:t>Познавательные: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свое действие в соответствии с поставленной задачей.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безопасности</w:t>
            </w:r>
          </w:p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социальной роли ученика.</w:t>
            </w:r>
          </w:p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79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познавательную задачу, извлекать нужную информацию</w:t>
            </w:r>
          </w:p>
        </w:tc>
        <w:tc>
          <w:tcPr>
            <w:tcW w:w="108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  <w:lang w:eastAsia="ru-RU"/>
              </w:rPr>
              <w:t>Оценка элементов технике в игре.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24</w:t>
            </w:r>
          </w:p>
        </w:tc>
        <w:tc>
          <w:tcPr>
            <w:tcW w:w="1871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без мяча и с мячом</w:t>
            </w:r>
          </w:p>
        </w:tc>
        <w:tc>
          <w:tcPr>
            <w:tcW w:w="129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 xml:space="preserve">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</w:t>
            </w:r>
            <w:r w:rsidRPr="00DC24E9">
              <w:rPr>
                <w:sz w:val="24"/>
                <w:szCs w:val="24"/>
              </w:rPr>
              <w:lastRenderedPageBreak/>
              <w:t>Терминология игры в баскетбол.  Правила игры в баскетбол.</w:t>
            </w:r>
          </w:p>
        </w:tc>
        <w:tc>
          <w:tcPr>
            <w:tcW w:w="223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Овладеть элементами поворотов</w:t>
            </w:r>
          </w:p>
        </w:tc>
        <w:tc>
          <w:tcPr>
            <w:tcW w:w="2634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b/>
                <w:sz w:val="24"/>
                <w:szCs w:val="24"/>
              </w:rPr>
              <w:t>Познавательные: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воспринимать оценку учителя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договариваться и приходить к общему решению в совместной деятельности</w:t>
            </w:r>
          </w:p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социальной роли ученика.</w:t>
            </w:r>
          </w:p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положительного</w:t>
            </w:r>
          </w:p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79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Умение устанавливать причинно-следственные связи.</w:t>
            </w:r>
          </w:p>
        </w:tc>
        <w:tc>
          <w:tcPr>
            <w:tcW w:w="108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25</w:t>
            </w:r>
          </w:p>
        </w:tc>
        <w:tc>
          <w:tcPr>
            <w:tcW w:w="1871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Комбинация из освоенных элементов техники передвижений</w:t>
            </w:r>
          </w:p>
        </w:tc>
        <w:tc>
          <w:tcPr>
            <w:tcW w:w="129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Style w:val="c6"/>
                <w:sz w:val="24"/>
                <w:szCs w:val="24"/>
              </w:rPr>
              <w:t>Комбинация из освоенных элементов техники передвижений. Ловля и передача мяча двумя руками от груди и одной рукой от плеча без сопротивления защитника в парах; а) на месте; б) в движении</w:t>
            </w:r>
          </w:p>
        </w:tc>
        <w:tc>
          <w:tcPr>
            <w:tcW w:w="223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выполнять передачу мяча от груди и технике ведения мяча змейкой.</w:t>
            </w:r>
          </w:p>
        </w:tc>
        <w:tc>
          <w:tcPr>
            <w:tcW w:w="2634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b/>
                <w:sz w:val="24"/>
                <w:szCs w:val="24"/>
              </w:rPr>
              <w:t>Познавательные: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игровые действия баскетбола для развития физических качеств.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договариваться и приходить к общему решению в совместной деятельности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познавательных интересов, учебных мотивов.</w:t>
            </w:r>
          </w:p>
        </w:tc>
        <w:tc>
          <w:tcPr>
            <w:tcW w:w="179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Моделировать технику игровых действий и приемов, варьировать ее в зависимости от ситуаций и условий.</w:t>
            </w:r>
          </w:p>
        </w:tc>
        <w:tc>
          <w:tcPr>
            <w:tcW w:w="108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  <w:lang w:eastAsia="ru-RU"/>
              </w:rPr>
              <w:t>Оценка элементов технике в игре.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26</w:t>
            </w:r>
          </w:p>
        </w:tc>
        <w:tc>
          <w:tcPr>
            <w:tcW w:w="1871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Calibri" w:eastAsia="Calibri" w:hAnsi="Calibri" w:cs="Times New Roman"/>
                <w:sz w:val="24"/>
                <w:szCs w:val="24"/>
              </w:rPr>
              <w:t>Ведение мяча в высокой стойке</w:t>
            </w:r>
          </w:p>
        </w:tc>
        <w:tc>
          <w:tcPr>
            <w:tcW w:w="129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DC24E9" w:rsidRDefault="00972627" w:rsidP="004E607C">
            <w:pPr>
              <w:pStyle w:val="ac"/>
              <w:spacing w:line="240" w:lineRule="auto"/>
              <w:ind w:firstLine="0"/>
              <w:rPr>
                <w:sz w:val="24"/>
              </w:rPr>
            </w:pPr>
            <w:r w:rsidRPr="00DC24E9">
              <w:rPr>
                <w:rFonts w:eastAsia="Calibri"/>
                <w:sz w:val="24"/>
              </w:rPr>
              <w:t>.</w:t>
            </w:r>
            <w:r w:rsidRPr="00DC24E9">
              <w:rPr>
                <w:sz w:val="24"/>
              </w:rPr>
              <w:t xml:space="preserve"> Специальные упражнения и технические действия без мяча. Ведение мяча в движении. Ловля и передача мяча на месте и в движении. Броски мяча в корзину, стоя на месте: бросок одной рукой от плеча; бросок двумя </w:t>
            </w:r>
            <w:r w:rsidRPr="00DC24E9">
              <w:rPr>
                <w:sz w:val="24"/>
              </w:rPr>
              <w:lastRenderedPageBreak/>
              <w:t>руками сверху, от груди. Штрафной бросок. Игра по упрощенным правилам.    Развитие координационных качеств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Соблюдать правила техники безопасности во время  занятиями по гимнастике.</w:t>
            </w:r>
          </w:p>
        </w:tc>
        <w:tc>
          <w:tcPr>
            <w:tcW w:w="2634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b/>
                <w:sz w:val="24"/>
                <w:szCs w:val="24"/>
              </w:rPr>
              <w:t>Познавательные: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находить компромиссы.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содержать в порядке спортивный результат.</w:t>
            </w:r>
          </w:p>
        </w:tc>
        <w:tc>
          <w:tcPr>
            <w:tcW w:w="179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формулировать познавательную цель.</w:t>
            </w:r>
          </w:p>
        </w:tc>
        <w:tc>
          <w:tcPr>
            <w:tcW w:w="108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27</w:t>
            </w:r>
          </w:p>
        </w:tc>
        <w:tc>
          <w:tcPr>
            <w:tcW w:w="1871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Calibri" w:eastAsia="Calibri" w:hAnsi="Calibri" w:cs="Times New Roman"/>
                <w:sz w:val="24"/>
                <w:szCs w:val="24"/>
              </w:rPr>
              <w:t xml:space="preserve">Штрафной бросок с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C24E9">
                <w:rPr>
                  <w:rFonts w:ascii="Calibri" w:eastAsia="Calibri" w:hAnsi="Calibri" w:cs="Times New Roman"/>
                  <w:sz w:val="24"/>
                  <w:szCs w:val="24"/>
                </w:rPr>
                <w:t>3 м</w:t>
              </w:r>
            </w:smartTag>
          </w:p>
        </w:tc>
        <w:tc>
          <w:tcPr>
            <w:tcW w:w="129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 с 3 м;  броски одной и двумя руками в движении без сопротивления защитника: а) после ведения; б) после ловли.  Подвижная игра «Борьба за мяч».</w:t>
            </w:r>
          </w:p>
        </w:tc>
        <w:tc>
          <w:tcPr>
            <w:tcW w:w="223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штрафного броска</w:t>
            </w:r>
          </w:p>
        </w:tc>
        <w:tc>
          <w:tcPr>
            <w:tcW w:w="2634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b/>
                <w:sz w:val="24"/>
                <w:szCs w:val="24"/>
              </w:rPr>
              <w:t>Познавательные:</w:t>
            </w: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итоговый  и пошаговый контроль по результату.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находить компромиссы.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содержать в порядке спортивный результат.</w:t>
            </w:r>
          </w:p>
        </w:tc>
        <w:tc>
          <w:tcPr>
            <w:tcW w:w="179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формулировать познавательную цель.</w:t>
            </w:r>
          </w:p>
        </w:tc>
        <w:tc>
          <w:tcPr>
            <w:tcW w:w="108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  <w:lang w:eastAsia="ru-RU"/>
              </w:rPr>
              <w:t>Оценка техники броска одной рукой от плеча с места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28</w:t>
            </w:r>
          </w:p>
        </w:tc>
        <w:tc>
          <w:tcPr>
            <w:tcW w:w="1871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Calibri" w:eastAsia="Calibri" w:hAnsi="Calibri" w:cs="Times New Roman"/>
                <w:sz w:val="24"/>
                <w:szCs w:val="24"/>
              </w:rPr>
              <w:t xml:space="preserve">Перемещение игрока приставным </w:t>
            </w:r>
            <w:r w:rsidRPr="00DC24E9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шагом, боком</w:t>
            </w:r>
          </w:p>
        </w:tc>
        <w:tc>
          <w:tcPr>
            <w:tcW w:w="129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развивающего 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120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lastRenderedPageBreak/>
              <w:t xml:space="preserve">перемещение в стойке приставными </w:t>
            </w:r>
            <w:r w:rsidRPr="00DC24E9">
              <w:rPr>
                <w:sz w:val="24"/>
                <w:szCs w:val="24"/>
              </w:rPr>
              <w:lastRenderedPageBreak/>
              <w:t>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223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Овладеть техникой передвижений и перемещений 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приставными шагами боком, спиной</w:t>
            </w:r>
          </w:p>
        </w:tc>
        <w:tc>
          <w:tcPr>
            <w:tcW w:w="2634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итоговый  и 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пошаговый контроль по результату.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находить компромиссы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содержать в порядке спортивный результат.</w:t>
            </w:r>
          </w:p>
        </w:tc>
        <w:tc>
          <w:tcPr>
            <w:tcW w:w="179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Уметь формулировать </w:t>
            </w:r>
            <w:r w:rsidRPr="00DC24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познавательную цель.</w:t>
            </w:r>
          </w:p>
        </w:tc>
        <w:tc>
          <w:tcPr>
            <w:tcW w:w="108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29</w:t>
            </w:r>
          </w:p>
        </w:tc>
        <w:tc>
          <w:tcPr>
            <w:tcW w:w="1871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Calibri" w:eastAsia="Calibri" w:hAnsi="Calibri" w:cs="Times New Roman"/>
                <w:sz w:val="24"/>
                <w:szCs w:val="24"/>
              </w:rPr>
              <w:t>Позиционное нападение</w:t>
            </w:r>
          </w:p>
        </w:tc>
        <w:tc>
          <w:tcPr>
            <w:tcW w:w="129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 xml:space="preserve">ОРУ с мячом.  СУ. Специальные игры, .беговые упражнения.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</w:t>
            </w:r>
            <w:r w:rsidRPr="00DC24E9">
              <w:rPr>
                <w:sz w:val="24"/>
                <w:szCs w:val="24"/>
              </w:rPr>
              <w:lastRenderedPageBreak/>
              <w:t>двумя руками с места;  Ловля мяча – ведение – бросок в два шага в корзину с расстояния 3.60м. Тактика позиционного нападения . Учебная игра «Мяч капитану»</w:t>
            </w:r>
          </w:p>
        </w:tc>
        <w:tc>
          <w:tcPr>
            <w:tcW w:w="223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Овладеть элементами позиционного нападения</w:t>
            </w:r>
          </w:p>
        </w:tc>
        <w:tc>
          <w:tcPr>
            <w:tcW w:w="2634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b/>
                <w:sz w:val="24"/>
                <w:szCs w:val="24"/>
              </w:rPr>
              <w:t>Познавательные: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находить компромиссы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оценивать правильность выполнения действий</w:t>
            </w:r>
          </w:p>
        </w:tc>
        <w:tc>
          <w:tcPr>
            <w:tcW w:w="179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формулировать познавательную цель.</w:t>
            </w:r>
          </w:p>
        </w:tc>
        <w:tc>
          <w:tcPr>
            <w:tcW w:w="108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30</w:t>
            </w:r>
          </w:p>
        </w:tc>
        <w:tc>
          <w:tcPr>
            <w:tcW w:w="1871" w:type="dxa"/>
          </w:tcPr>
          <w:p w:rsidR="00972627" w:rsidRPr="00DC24E9" w:rsidRDefault="00972627" w:rsidP="004E607C">
            <w:pPr>
              <w:tabs>
                <w:tab w:val="left" w:pos="8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4E9">
              <w:rPr>
                <w:rFonts w:ascii="Calibri" w:eastAsia="Calibri" w:hAnsi="Calibri" w:cs="Times New Roman"/>
                <w:sz w:val="24"/>
                <w:szCs w:val="24"/>
              </w:rPr>
              <w:t>Техника безопасности на уроках по гимнастике</w:t>
            </w:r>
          </w:p>
        </w:tc>
        <w:tc>
          <w:tcPr>
            <w:tcW w:w="129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120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. Строевые упражнения. Соблюдать правила техники безопасности во время  занятиями по гимнастике.</w:t>
            </w:r>
          </w:p>
        </w:tc>
        <w:tc>
          <w:tcPr>
            <w:tcW w:w="223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техники безопасности во время  занятиями по гимнастике.</w:t>
            </w:r>
          </w:p>
        </w:tc>
        <w:tc>
          <w:tcPr>
            <w:tcW w:w="2634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b/>
                <w:sz w:val="24"/>
                <w:szCs w:val="24"/>
              </w:rPr>
              <w:t>Познавательные: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Принимать и сохранять учебную задачу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находить компромиссы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Уметь оценивать правильность выполнения действий</w:t>
            </w:r>
          </w:p>
        </w:tc>
        <w:tc>
          <w:tcPr>
            <w:tcW w:w="179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формулировать познавательную цель</w:t>
            </w:r>
          </w:p>
        </w:tc>
        <w:tc>
          <w:tcPr>
            <w:tcW w:w="108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31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32</w:t>
            </w:r>
          </w:p>
        </w:tc>
        <w:tc>
          <w:tcPr>
            <w:tcW w:w="1871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Calibri" w:eastAsia="Calibri" w:hAnsi="Calibri" w:cs="Times New Roman"/>
                <w:sz w:val="24"/>
                <w:szCs w:val="24"/>
              </w:rPr>
              <w:t>Кувырки вперед, назад</w:t>
            </w:r>
          </w:p>
        </w:tc>
        <w:tc>
          <w:tcPr>
            <w:tcW w:w="129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Style w:val="c3"/>
                <w:sz w:val="24"/>
                <w:szCs w:val="24"/>
              </w:rPr>
              <w:t>Строевой шаг. Размыкание и смыкание на месте.  Кувырок вперед и назад . Эстафеты. ОРУ в движении. Развитие координационных способностей</w:t>
            </w:r>
          </w:p>
        </w:tc>
        <w:tc>
          <w:tcPr>
            <w:tcW w:w="2236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строевыми упражнениями.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характерные ошибки в технике выполнения </w:t>
            </w:r>
            <w:proofErr w:type="spellStart"/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кувыркоа</w:t>
            </w:r>
            <w:proofErr w:type="spellEnd"/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вперед и назад</w:t>
            </w:r>
          </w:p>
        </w:tc>
        <w:tc>
          <w:tcPr>
            <w:tcW w:w="2634" w:type="dxa"/>
          </w:tcPr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b/>
                <w:sz w:val="24"/>
                <w:szCs w:val="24"/>
              </w:rPr>
              <w:t>Познавательные: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итоговый  и пошаговый контроль по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результату.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находить компромиссы.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содержать в порядке спортивный результат</w:t>
            </w:r>
          </w:p>
        </w:tc>
        <w:tc>
          <w:tcPr>
            <w:tcW w:w="1793" w:type="dxa"/>
          </w:tcPr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Уметь формулировать </w:t>
            </w:r>
            <w:proofErr w:type="spellStart"/>
            <w:r w:rsidRPr="00DC24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</w:t>
            </w:r>
            <w:proofErr w:type="spellEnd"/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proofErr w:type="spellStart"/>
            <w:r w:rsidRPr="00DC24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ьную</w:t>
            </w:r>
            <w:proofErr w:type="spellEnd"/>
            <w:r w:rsidRPr="00DC24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цель.</w:t>
            </w:r>
          </w:p>
        </w:tc>
        <w:tc>
          <w:tcPr>
            <w:tcW w:w="108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33</w:t>
            </w:r>
          </w:p>
        </w:tc>
        <w:tc>
          <w:tcPr>
            <w:tcW w:w="1871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Calibri" w:eastAsia="Calibri" w:hAnsi="Calibri" w:cs="Times New Roman"/>
                <w:sz w:val="24"/>
                <w:szCs w:val="24"/>
              </w:rPr>
              <w:t>Ходьба по гимнастическому бревну</w:t>
            </w:r>
          </w:p>
        </w:tc>
        <w:tc>
          <w:tcPr>
            <w:tcW w:w="129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ходьбы по гимнастическому бревну. ОРУ в движении</w:t>
            </w:r>
          </w:p>
        </w:tc>
        <w:tc>
          <w:tcPr>
            <w:tcW w:w="2236" w:type="dxa"/>
          </w:tcPr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характерные ошибки в технике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разновидностей ходьбы по бревну.</w:t>
            </w:r>
          </w:p>
        </w:tc>
        <w:tc>
          <w:tcPr>
            <w:tcW w:w="2634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b/>
                <w:sz w:val="24"/>
                <w:szCs w:val="24"/>
              </w:rPr>
              <w:t>Познавательные: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оценивать правильность выполнения действий.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находить компромиссы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содержать в порядке спортивный результат</w:t>
            </w:r>
          </w:p>
        </w:tc>
        <w:tc>
          <w:tcPr>
            <w:tcW w:w="1793" w:type="dxa"/>
          </w:tcPr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формулировать </w:t>
            </w:r>
            <w:proofErr w:type="spellStart"/>
            <w:r w:rsidRPr="00DC24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</w:t>
            </w:r>
            <w:proofErr w:type="spellEnd"/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proofErr w:type="spellStart"/>
            <w:r w:rsidRPr="00DC24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ьную</w:t>
            </w:r>
            <w:proofErr w:type="spellEnd"/>
            <w:r w:rsidRPr="00DC24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цель</w:t>
            </w:r>
          </w:p>
        </w:tc>
        <w:tc>
          <w:tcPr>
            <w:tcW w:w="108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  <w:lang w:eastAsia="ru-RU"/>
              </w:rPr>
              <w:t>Оценить комбинацию упражнений на равновесии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34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35</w:t>
            </w:r>
          </w:p>
        </w:tc>
        <w:tc>
          <w:tcPr>
            <w:tcW w:w="1871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Calibri" w:eastAsia="Calibri" w:hAnsi="Calibri" w:cs="Times New Roman"/>
                <w:sz w:val="24"/>
                <w:szCs w:val="24"/>
              </w:rPr>
              <w:t>Ходьба по гимнастическому бревну</w:t>
            </w:r>
          </w:p>
        </w:tc>
        <w:tc>
          <w:tcPr>
            <w:tcW w:w="129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ходьбы по гимнастическому бревну. ОРУ в движении</w:t>
            </w:r>
          </w:p>
        </w:tc>
        <w:tc>
          <w:tcPr>
            <w:tcW w:w="2236" w:type="dxa"/>
          </w:tcPr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характерные ошибки в технике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ходьбы по гимнастическому бревну.</w:t>
            </w:r>
          </w:p>
        </w:tc>
        <w:tc>
          <w:tcPr>
            <w:tcW w:w="2634" w:type="dxa"/>
          </w:tcPr>
          <w:p w:rsidR="00972627" w:rsidRPr="00DC24E9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b/>
                <w:sz w:val="24"/>
                <w:szCs w:val="24"/>
              </w:rPr>
              <w:t>Познавательные:</w:t>
            </w: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итоговый  и пошаговый контроль по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результату.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оценивать правильность выполнения действий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оценивать правильность выполнения действий.</w:t>
            </w:r>
          </w:p>
        </w:tc>
        <w:tc>
          <w:tcPr>
            <w:tcW w:w="179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 создавать способы решения проблем творческого и поискового характера.</w:t>
            </w:r>
          </w:p>
        </w:tc>
        <w:tc>
          <w:tcPr>
            <w:tcW w:w="108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  <w:lang w:eastAsia="ru-RU"/>
              </w:rPr>
              <w:t>Оценить комбинацию упражнений на равновесии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36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37</w:t>
            </w:r>
          </w:p>
        </w:tc>
        <w:tc>
          <w:tcPr>
            <w:tcW w:w="1871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Calibri" w:eastAsia="Calibri" w:hAnsi="Calibri" w:cs="Times New Roman"/>
                <w:sz w:val="24"/>
                <w:szCs w:val="24"/>
              </w:rPr>
              <w:t>Стойка на руках и голове</w:t>
            </w:r>
          </w:p>
        </w:tc>
        <w:tc>
          <w:tcPr>
            <w:tcW w:w="129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характерные ошибки в технике выполнения стойки на руках</w:t>
            </w:r>
          </w:p>
        </w:tc>
        <w:tc>
          <w:tcPr>
            <w:tcW w:w="223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характерные ошибки в технике выполнения.</w:t>
            </w:r>
          </w:p>
        </w:tc>
        <w:tc>
          <w:tcPr>
            <w:tcW w:w="2634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b/>
                <w:sz w:val="24"/>
                <w:szCs w:val="24"/>
              </w:rPr>
              <w:t>Познавательные: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оценивать правильность выполнения действий.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оценивать правильность выполнения действий..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оценивать правильность выполнения действий.</w:t>
            </w:r>
          </w:p>
        </w:tc>
        <w:tc>
          <w:tcPr>
            <w:tcW w:w="179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Формулирование проблемы</w:t>
            </w:r>
          </w:p>
        </w:tc>
        <w:tc>
          <w:tcPr>
            <w:tcW w:w="108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38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39</w:t>
            </w:r>
          </w:p>
        </w:tc>
        <w:tc>
          <w:tcPr>
            <w:tcW w:w="1871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Calibri" w:eastAsia="Calibri" w:hAnsi="Calibri" w:cs="Times New Roman"/>
                <w:sz w:val="24"/>
                <w:szCs w:val="24"/>
              </w:rPr>
              <w:t>Лазанье по канату</w:t>
            </w:r>
          </w:p>
        </w:tc>
        <w:tc>
          <w:tcPr>
            <w:tcW w:w="129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Style w:val="211pt"/>
                <w:rFonts w:eastAsiaTheme="minorHAnsi"/>
                <w:sz w:val="24"/>
                <w:szCs w:val="24"/>
              </w:rPr>
              <w:t>ОРУ в парах на сопротивление. Лазание по канату. Упр. в висе лежа и стоя. Эстафеты.</w:t>
            </w:r>
          </w:p>
        </w:tc>
        <w:tc>
          <w:tcPr>
            <w:tcW w:w="223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характерные ошибки в технике выполнения.</w:t>
            </w:r>
          </w:p>
        </w:tc>
        <w:tc>
          <w:tcPr>
            <w:tcW w:w="2634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b/>
                <w:sz w:val="24"/>
                <w:szCs w:val="24"/>
              </w:rPr>
              <w:t>Познавательные: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оценивать правильность выполнения действий.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оценивать правильность выполнения действий.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оценивать правильность выполнения действий.</w:t>
            </w:r>
          </w:p>
        </w:tc>
        <w:tc>
          <w:tcPr>
            <w:tcW w:w="1793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Формулирование проблемы</w:t>
            </w:r>
          </w:p>
        </w:tc>
        <w:tc>
          <w:tcPr>
            <w:tcW w:w="1086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40</w:t>
            </w:r>
          </w:p>
        </w:tc>
        <w:tc>
          <w:tcPr>
            <w:tcW w:w="1871" w:type="dxa"/>
          </w:tcPr>
          <w:p w:rsidR="00972627" w:rsidRPr="00DC24E9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4E9">
              <w:rPr>
                <w:rFonts w:ascii="Calibri" w:eastAsia="Calibri" w:hAnsi="Calibri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1295" w:type="dxa"/>
          </w:tcPr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120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подтягивания на высокой перекладине и  из положения лежа на </w:t>
            </w:r>
            <w:proofErr w:type="spellStart"/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низккой</w:t>
            </w:r>
            <w:proofErr w:type="spellEnd"/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перекладине.</w:t>
            </w:r>
            <w:r w:rsidRPr="00DC24E9">
              <w:rPr>
                <w:rStyle w:val="211pt"/>
                <w:rFonts w:eastAsiaTheme="minorHAnsi"/>
                <w:sz w:val="24"/>
                <w:szCs w:val="24"/>
              </w:rPr>
              <w:t xml:space="preserve"> Упр. в висе лежа и стоя. Эстафеты.</w:t>
            </w:r>
          </w:p>
        </w:tc>
        <w:tc>
          <w:tcPr>
            <w:tcW w:w="2236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характерные ошибки в технике выполнения подтягивания</w:t>
            </w:r>
          </w:p>
        </w:tc>
        <w:tc>
          <w:tcPr>
            <w:tcW w:w="2634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b/>
                <w:sz w:val="24"/>
                <w:szCs w:val="24"/>
              </w:rPr>
              <w:t>Познавательные: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оценивать правильность выполнения действий.</w:t>
            </w:r>
          </w:p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к собеседнику внимание, интерес и уважение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C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правилами поведениями на занятиях физическими упражнениями.</w:t>
            </w:r>
          </w:p>
        </w:tc>
        <w:tc>
          <w:tcPr>
            <w:tcW w:w="1793" w:type="dxa"/>
          </w:tcPr>
          <w:p w:rsidR="00972627" w:rsidRPr="00DC24E9" w:rsidRDefault="00972627" w:rsidP="004E607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24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 создавать способы решения проблем творческого и поискового характера</w:t>
            </w:r>
          </w:p>
        </w:tc>
        <w:tc>
          <w:tcPr>
            <w:tcW w:w="1086" w:type="dxa"/>
          </w:tcPr>
          <w:p w:rsidR="00972627" w:rsidRPr="00DC24E9" w:rsidRDefault="00972627" w:rsidP="004E607C">
            <w:pPr>
              <w:pStyle w:val="Standard"/>
              <w:snapToGrid w:val="0"/>
            </w:pPr>
            <w:r w:rsidRPr="00DC24E9">
              <w:t>Оценка техники выполнения висов, подтягивания:</w:t>
            </w:r>
          </w:p>
          <w:p w:rsidR="00972627" w:rsidRPr="00DC24E9" w:rsidRDefault="00972627" w:rsidP="004E607C">
            <w:pPr>
              <w:pStyle w:val="Standard"/>
            </w:pPr>
            <w:r w:rsidRPr="00DC24E9">
              <w:rPr>
                <w:b/>
                <w:i/>
                <w:u w:val="single"/>
              </w:rPr>
              <w:t>Мальчики:</w:t>
            </w:r>
            <w:r w:rsidRPr="00DC24E9">
              <w:rPr>
                <w:b/>
                <w:i/>
              </w:rPr>
              <w:t xml:space="preserve">  </w:t>
            </w:r>
            <w:r w:rsidRPr="00DC24E9">
              <w:t>«5»-8;</w:t>
            </w:r>
          </w:p>
          <w:p w:rsidR="00972627" w:rsidRPr="00DC24E9" w:rsidRDefault="00972627" w:rsidP="004E607C">
            <w:pPr>
              <w:pStyle w:val="Standard"/>
            </w:pPr>
            <w:r w:rsidRPr="00DC24E9">
              <w:t xml:space="preserve"> «4»-6; </w:t>
            </w:r>
          </w:p>
          <w:p w:rsidR="00972627" w:rsidRPr="00DC24E9" w:rsidRDefault="00972627" w:rsidP="004E607C">
            <w:pPr>
              <w:pStyle w:val="Standard"/>
            </w:pPr>
            <w:r w:rsidRPr="00DC24E9">
              <w:t>«3»-3;</w:t>
            </w:r>
          </w:p>
          <w:p w:rsidR="00972627" w:rsidRPr="00DC24E9" w:rsidRDefault="00972627" w:rsidP="004E607C">
            <w:pPr>
              <w:pStyle w:val="Standard"/>
              <w:rPr>
                <w:b/>
                <w:i/>
                <w:u w:val="single"/>
              </w:rPr>
            </w:pPr>
            <w:r w:rsidRPr="00DC24E9">
              <w:rPr>
                <w:b/>
                <w:i/>
                <w:u w:val="single"/>
              </w:rPr>
              <w:t>Девочки:</w:t>
            </w:r>
          </w:p>
          <w:p w:rsidR="00972627" w:rsidRPr="00DC24E9" w:rsidRDefault="00972627" w:rsidP="004E607C">
            <w:pPr>
              <w:pStyle w:val="Standard"/>
            </w:pPr>
            <w:r w:rsidRPr="00DC24E9">
              <w:lastRenderedPageBreak/>
              <w:t xml:space="preserve">«5»-19; </w:t>
            </w:r>
          </w:p>
          <w:p w:rsidR="00972627" w:rsidRPr="00DC24E9" w:rsidRDefault="00972627" w:rsidP="004E607C">
            <w:pPr>
              <w:pStyle w:val="Standard"/>
            </w:pPr>
            <w:r w:rsidRPr="00DC24E9">
              <w:t xml:space="preserve">«4»-15; </w:t>
            </w:r>
          </w:p>
          <w:p w:rsidR="00972627" w:rsidRPr="00DC24E9" w:rsidRDefault="00972627" w:rsidP="004E607C">
            <w:pPr>
              <w:rPr>
                <w:sz w:val="24"/>
                <w:szCs w:val="24"/>
              </w:rPr>
            </w:pPr>
            <w:r w:rsidRPr="00DC24E9">
              <w:rPr>
                <w:sz w:val="24"/>
                <w:szCs w:val="24"/>
              </w:rPr>
              <w:t>«3»-8;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41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Поднимание туловища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ОРУ с предметами. Эстафеты. Прикладное значение гимнастики. Развитие скоростно-силовых качеств. Поднимание туловища.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характерные ошибки в технике выполнения </w:t>
            </w:r>
            <w:proofErr w:type="spellStart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подниания</w:t>
            </w:r>
            <w:proofErr w:type="spellEnd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туловища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оценивать правильность выполнения действий.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к собеседнику внимание, интерес и уважение.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правилами поведениями на занятиях физическими упражнениями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 создавать способы решения проблем творческого и поискового характера.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42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43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Висы и упоры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Выполнение упражнений на технику. Подтягивание в висе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характерные ошибки в технике выполнения висов и упоров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висы и упоры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Способность к мобилизации сил и энергии.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Принятие решения и его реализация</w:t>
            </w:r>
          </w:p>
          <w:p w:rsidR="00972627" w:rsidRPr="00B84C6B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Взаимопомощь, естественность.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Доказывать свою точку зрения.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44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 xml:space="preserve">Кувырок вперёд в стойку на лопатках, стойка на голове с согнутыми ногами (мальчики). Мост </w:t>
            </w:r>
            <w:r w:rsidRPr="00B84C6B">
              <w:rPr>
                <w:sz w:val="24"/>
                <w:szCs w:val="24"/>
              </w:rPr>
              <w:lastRenderedPageBreak/>
              <w:t>из положения стоя, без помощи (девочки). Лазание по канату в два приёма. ОРУ с предметами. Эстафеты. Развитие силовых способностей.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Выявлять характерные ошибки в технике выполнения стойки на лопатках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выполнять 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стойку на лопатках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оценивать правильность выполнения действий.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к 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собеседнику внимание, интерес и уважение.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правилами поведениями на занятиях физическими упражнениями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Самостоятельно создавать способы решения проблем творческого и </w:t>
            </w:r>
            <w:r w:rsidRPr="00B84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поискового характера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45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46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Кувырок вперёд в стойку на лопатках, стойка на голове с согнутыми ногами (мальчики). Мост из положения стоя, без помощи (девочки). Лазание по канату в два приёма. ОРУ с предметами. Эстафеты. Развитие силовых способностей.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характерные ошибки в технике выполнения лазания по канату</w:t>
            </w:r>
          </w:p>
          <w:p w:rsidR="00972627" w:rsidRPr="00B84C6B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лазания по канату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Способность к мобилизации сил и энергии.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Принятие решения и его реализация</w:t>
            </w:r>
          </w:p>
          <w:p w:rsidR="00972627" w:rsidRPr="00B84C6B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Взаимопомощь, естественность.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Доказывать свою точку зрения.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47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48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Опорный прыжок через козла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pStyle w:val="Standard"/>
              <w:snapToGrid w:val="0"/>
            </w:pPr>
            <w:r w:rsidRPr="00B84C6B">
              <w:t xml:space="preserve">Опорный прыжок, согнув ноги (мальчики).. Прыжок ноги врозь (девочки). ОРУ с предметами. Эстафеты. </w:t>
            </w:r>
            <w:r w:rsidRPr="00B84C6B">
              <w:lastRenderedPageBreak/>
              <w:t>Прикладное значение гимнастики. Развитие скоростно-силовых качеств.</w:t>
            </w:r>
          </w:p>
          <w:p w:rsidR="00972627" w:rsidRPr="00B84C6B" w:rsidRDefault="00972627" w:rsidP="004E607C">
            <w:pPr>
              <w:pStyle w:val="Standard"/>
              <w:snapToGrid w:val="0"/>
            </w:pP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Выявлять характерные ошибки в технике выполнения опорного прыжка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опорный прыжок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оценивать правильность выполнения действий.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к собеседнику внимание, интерес и уважение.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правилами поведениями на занятиях физическими упражнениями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Самостоятельно создавать способы решения проблем творческого и поискового характера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  <w:lang w:eastAsia="ru-RU"/>
              </w:rPr>
              <w:t xml:space="preserve">Оценить технику выполнения опорного </w:t>
            </w:r>
            <w:r w:rsidRPr="00B84C6B">
              <w:rPr>
                <w:sz w:val="24"/>
                <w:szCs w:val="24"/>
                <w:lang w:eastAsia="ru-RU"/>
              </w:rPr>
              <w:lastRenderedPageBreak/>
              <w:t>прыжка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49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ТБ на уроках по лыжной подготовке.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упражнений для осанки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Правила поведения на уроках лыжной подготовки. Температурный режим, одежда, обувь лыжника. Согласование движений рук и ног при остановке маховой ноги в скользящем шаге.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Самоанализ и самоконтроль результата, на понимание предложений  и оценок учителей, товарищей, родителей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Подбор одежды и обуви для занятий на улице в зимнее время. Значение закаливания для укрепления здоровья. Виды ходьбы  на лыжах  как жизненно важные способы передвижения человека.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Способность осуществлять коммуникативную деятельность, использование правил общения в конкретных учебных и ситуациях Потребность в общении с учителем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Согласованно 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совместную деятельность в игровых ситуациях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правила поведения и технику безопасности на уроках лыжной подготовки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Основы знаний об истории развития лыжного спорта. Подбирать соответствующую одежду и обувь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50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Эстафеты с предметами.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pStyle w:val="Standard"/>
              <w:snapToGrid w:val="0"/>
            </w:pPr>
            <w:r w:rsidRPr="00B84C6B">
              <w:t xml:space="preserve">Отталкивание рукой в попеременном </w:t>
            </w:r>
            <w:proofErr w:type="spellStart"/>
            <w:r w:rsidRPr="00B84C6B">
              <w:t>двухшажном</w:t>
            </w:r>
            <w:proofErr w:type="spellEnd"/>
            <w:r w:rsidRPr="00B84C6B">
              <w:t xml:space="preserve"> ходе. Перенос массы тела на маховую ногу в коньковом ходе без палок. Согласование движений рук и ног в подъёме «ёлочкой». Эстафеты с предметами.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Подбор одежды и обуви для занятий на улице в зимнее время. Значение закаливания для укрепления здоровья.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Способность осуществлять коммуникативную деятельность, использование правил общения в конкретных учебных и ситуациях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Согласованно выполнять совместную деятельность в игровых ситуациях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правила поведения и технику безопасности на уроках лыжной подготовки.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51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стойке.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Подъем «лесенкой».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упражнений утренней зарядки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hAnsi="Times New Roman"/>
                <w:sz w:val="24"/>
                <w:szCs w:val="24"/>
              </w:rPr>
            </w:pPr>
            <w:r w:rsidRPr="00B84C6B">
              <w:rPr>
                <w:rFonts w:ascii="Times New Roman" w:hAnsi="Times New Roman"/>
                <w:sz w:val="24"/>
                <w:szCs w:val="24"/>
              </w:rPr>
              <w:t>Подъем лесенкой на  склоне 45˚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Техника спусков. Дистанция 2 км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результаты двигательной активности;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фиксировать её результаты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продуктивное 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взаимодействие между сверстниками и педагогами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Согласованно выполнять совместную деятельность в игровых ситуациях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способы  передвижения на лыжах в соответствии с программным  материалом.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52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 «плугом».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hAnsi="Times New Roman"/>
                <w:sz w:val="24"/>
                <w:szCs w:val="24"/>
              </w:rPr>
            </w:pPr>
            <w:r w:rsidRPr="00B84C6B">
              <w:rPr>
                <w:rFonts w:ascii="Times New Roman" w:hAnsi="Times New Roman"/>
                <w:sz w:val="24"/>
                <w:szCs w:val="24"/>
              </w:rPr>
              <w:t>Разведение и сведение задних концов лыж во время спуска со склона и выполнение торможения «плугом». Полоса препятствий.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proofErr w:type="spellStart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приемы закаливания для укрепления здоровья, характеристику основных физических качеств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 в общении с учителем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Согласованно выполнять совместную деятельность в игровых ситуациях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правила подбора одежды для занятий лыжной подготовкой.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C6B">
              <w:rPr>
                <w:rFonts w:ascii="Times New Roman" w:hAnsi="Times New Roman"/>
                <w:sz w:val="24"/>
                <w:szCs w:val="24"/>
              </w:rPr>
              <w:t xml:space="preserve">Техника выполнения торможения «плугом». Техника выполнения попеременного </w:t>
            </w:r>
            <w:proofErr w:type="spellStart"/>
            <w:r w:rsidRPr="00B84C6B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B84C6B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  <w:p w:rsidR="00972627" w:rsidRPr="00B84C6B" w:rsidRDefault="00972627" w:rsidP="004E607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4C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км:</w:t>
            </w:r>
          </w:p>
          <w:p w:rsidR="00972627" w:rsidRPr="00B84C6B" w:rsidRDefault="00972627" w:rsidP="004E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C6B">
              <w:rPr>
                <w:rFonts w:ascii="Times New Roman" w:hAnsi="Times New Roman"/>
                <w:sz w:val="24"/>
                <w:szCs w:val="24"/>
              </w:rPr>
              <w:t>Мальчики –</w:t>
            </w:r>
          </w:p>
          <w:p w:rsidR="00972627" w:rsidRPr="00B84C6B" w:rsidRDefault="00972627" w:rsidP="004E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C6B">
              <w:rPr>
                <w:rFonts w:ascii="Times New Roman" w:hAnsi="Times New Roman"/>
                <w:sz w:val="24"/>
                <w:szCs w:val="24"/>
              </w:rPr>
              <w:t>«5» - 14,00;</w:t>
            </w:r>
          </w:p>
          <w:p w:rsidR="00972627" w:rsidRPr="00B84C6B" w:rsidRDefault="00972627" w:rsidP="004E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C6B">
              <w:rPr>
                <w:rFonts w:ascii="Times New Roman" w:hAnsi="Times New Roman"/>
                <w:sz w:val="24"/>
                <w:szCs w:val="24"/>
              </w:rPr>
              <w:t>«4» - 14,30;</w:t>
            </w:r>
          </w:p>
          <w:p w:rsidR="00972627" w:rsidRPr="00B84C6B" w:rsidRDefault="00972627" w:rsidP="004E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C6B">
              <w:rPr>
                <w:rFonts w:ascii="Times New Roman" w:hAnsi="Times New Roman"/>
                <w:sz w:val="24"/>
                <w:szCs w:val="24"/>
              </w:rPr>
              <w:t>«3» - 15,30</w:t>
            </w:r>
          </w:p>
          <w:p w:rsidR="00972627" w:rsidRPr="00B84C6B" w:rsidRDefault="00972627" w:rsidP="004E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C6B">
              <w:rPr>
                <w:rFonts w:ascii="Times New Roman" w:hAnsi="Times New Roman"/>
                <w:sz w:val="24"/>
                <w:szCs w:val="24"/>
              </w:rPr>
              <w:t xml:space="preserve">Девочки </w:t>
            </w:r>
            <w:r w:rsidRPr="00B84C6B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  <w:p w:rsidR="00972627" w:rsidRPr="00B84C6B" w:rsidRDefault="00972627" w:rsidP="004E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C6B">
              <w:rPr>
                <w:rFonts w:ascii="Times New Roman" w:hAnsi="Times New Roman"/>
                <w:sz w:val="24"/>
                <w:szCs w:val="24"/>
              </w:rPr>
              <w:t>«5» - 14,30;</w:t>
            </w:r>
          </w:p>
          <w:p w:rsidR="00972627" w:rsidRPr="00B84C6B" w:rsidRDefault="00972627" w:rsidP="004E6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C6B">
              <w:rPr>
                <w:rFonts w:ascii="Times New Roman" w:hAnsi="Times New Roman"/>
                <w:sz w:val="24"/>
                <w:szCs w:val="24"/>
              </w:rPr>
              <w:t>«4» - 15,00;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«3» - 16,30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53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 xml:space="preserve">Подъем </w:t>
            </w:r>
            <w:proofErr w:type="spellStart"/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полуелочкой</w:t>
            </w:r>
            <w:proofErr w:type="spellEnd"/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hAnsi="Times New Roman"/>
                <w:sz w:val="24"/>
                <w:szCs w:val="24"/>
              </w:rPr>
            </w:pPr>
            <w:r w:rsidRPr="00B84C6B"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  <w:proofErr w:type="spellStart"/>
            <w:r w:rsidRPr="00B84C6B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B84C6B">
              <w:rPr>
                <w:rFonts w:ascii="Times New Roman" w:hAnsi="Times New Roman"/>
                <w:sz w:val="24"/>
                <w:szCs w:val="24"/>
              </w:rPr>
              <w:t xml:space="preserve"> на  склоне 45˚.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Движение маховой ноги и наклон туловища при окончании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Установление причинно-следственных связей.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свое действие в соответствии с поставленной задачей.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цели.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Ориентация на выполнение моральных норм.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техники безопасности во время  занятия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54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55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Повороты переступанием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Style w:val="211pt"/>
                <w:rFonts w:eastAsiaTheme="minorHAnsi"/>
                <w:sz w:val="24"/>
                <w:szCs w:val="24"/>
              </w:rPr>
              <w:t>Выполнять повороты на месте переступанием и рисунки на снегу. В быстром темпе проходить дистанцию 800м.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Установление причинно-следственных связей.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свое действие в соответствии с поставленной задачей.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способов взаимодействия.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адекватной позитивной самооценки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характерные ошибки в технике выполнения элементов лыжной </w:t>
            </w:r>
            <w:proofErr w:type="spellStart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подгот</w:t>
            </w:r>
            <w:proofErr w:type="spellEnd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овки</w:t>
            </w:r>
            <w:proofErr w:type="spellEnd"/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56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Торможение плугом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развивающего 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hAnsi="Times New Roman"/>
                <w:sz w:val="24"/>
                <w:szCs w:val="24"/>
              </w:rPr>
            </w:pPr>
            <w:r w:rsidRPr="00B84C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Разведение и сведение задних концов лыж во </w:t>
            </w:r>
            <w:r w:rsidRPr="00B84C6B">
              <w:rPr>
                <w:rFonts w:ascii="Times New Roman" w:hAnsi="Times New Roman"/>
                <w:sz w:val="24"/>
                <w:szCs w:val="24"/>
              </w:rPr>
              <w:lastRenderedPageBreak/>
              <w:t>время спуска со склона и выполнение торможения «плугом».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Установление причинно-следственных </w:t>
            </w:r>
            <w:r w:rsidRPr="00B84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связей.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свое действие в 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поставленной задачей.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способов взаимодействия.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адекватной позитивной самооценки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Выявлять характерные ошибки в 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технике выполнения  торможений.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57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58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Повороты на месте, махом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Style w:val="211pt"/>
                <w:rFonts w:eastAsiaTheme="minorHAnsi"/>
                <w:sz w:val="24"/>
                <w:szCs w:val="24"/>
              </w:rPr>
              <w:t>Выполнять повороты на месте махом и рисунки на снегу. В быстром темпе проходить дистанцию 800м.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Ориентировка на разнообразие способов решения задач.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воспринимать оценку учителя.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способов взаимодействия.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адекватной позитивной самооценки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выполнять </w:t>
            </w:r>
            <w:proofErr w:type="spellStart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поворо</w:t>
            </w:r>
            <w:proofErr w:type="spellEnd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 на месте махом одной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59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60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бесшажный</w:t>
            </w:r>
            <w:proofErr w:type="spellEnd"/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Style w:val="211pt"/>
                <w:rFonts w:eastAsiaTheme="minorHAnsi"/>
                <w:sz w:val="24"/>
                <w:szCs w:val="24"/>
              </w:rPr>
              <w:t>Преодолеть дистанцию 1000м скользящим шагом. Преодолеть препятствие. Вход-выход из лыжни.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Ориентировка на разнообразие способов решения задач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свое действие в соответствии с поставленной задачей.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использовать речь для регуляции своего действия.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Согласованно выполнять совместную деятельность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выполнять  одновременный </w:t>
            </w:r>
            <w:proofErr w:type="spellStart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Без учета времени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  <w:lang w:val="en-US"/>
              </w:rPr>
            </w:pPr>
            <w:r w:rsidRPr="00B84C6B">
              <w:rPr>
                <w:sz w:val="24"/>
                <w:szCs w:val="24"/>
                <w:lang w:val="en-US"/>
              </w:rPr>
              <w:t>61</w:t>
            </w:r>
          </w:p>
          <w:p w:rsidR="00972627" w:rsidRPr="00B84C6B" w:rsidRDefault="00972627" w:rsidP="004E607C">
            <w:pPr>
              <w:rPr>
                <w:sz w:val="24"/>
                <w:szCs w:val="24"/>
                <w:lang w:val="en-US"/>
              </w:rPr>
            </w:pPr>
            <w:r w:rsidRPr="00B84C6B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Лыжные эстафеты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  <w:lang w:val="en-US"/>
              </w:rPr>
            </w:pPr>
            <w:r w:rsidRPr="00B84C6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Контрольное прохождение дистанции 1000м. Подвижные игры на свежем воздухе.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 и выделять нужную информацию.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свое действие в соответствии с поставленной задачей.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способов взаимодействия.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Согласованно выполнять совместную деятельность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задания эстафеты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63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История зарождения древних Олимпийских игр в мифах и легендах. Общие представления об истории возникновения современных Олимпийских игр.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возрождения Олимпийских игр.  Представление о возникновении </w:t>
            </w:r>
            <w:proofErr w:type="spellStart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истори</w:t>
            </w:r>
            <w:proofErr w:type="spellEnd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современных </w:t>
            </w:r>
            <w:proofErr w:type="spellStart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Олимпи</w:t>
            </w:r>
            <w:proofErr w:type="spellEnd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йских</w:t>
            </w:r>
            <w:proofErr w:type="spellEnd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Ориентировка на разнообразие способов решения задач. Находить и выделять нужную информацию.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свое действие в соответствии с поставленной задачей.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использовать речь для регуляции своего действия.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Согласованно выполнять совместную деятельность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 создавать способы решения проблем творческого и поискового характера.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64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двухшажный</w:t>
            </w:r>
            <w:proofErr w:type="spellEnd"/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Style w:val="211pt"/>
                <w:rFonts w:eastAsiaTheme="minorHAnsi"/>
                <w:sz w:val="24"/>
                <w:szCs w:val="24"/>
              </w:rPr>
              <w:t xml:space="preserve"> проходить дистанцию скользящим шагом 500 </w:t>
            </w:r>
            <w:r w:rsidRPr="00B84C6B">
              <w:rPr>
                <w:rStyle w:val="211pt"/>
                <w:rFonts w:eastAsiaTheme="minorHAnsi"/>
                <w:sz w:val="24"/>
                <w:szCs w:val="24"/>
              </w:rPr>
              <w:softHyphen/>
              <w:t xml:space="preserve">800м. Уметь подниматься и спускаться с горы. </w:t>
            </w:r>
            <w:r w:rsidRPr="00B84C6B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Стартовый разгон 50м.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Ориентировка на разнообразие способов решения задач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свое действие в соответствии с поставленной задачей.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способов 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взаимодействия.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Согласованно выполнять совместную деятельность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Выявлять характерные ошибки в технике выполнения лыжного хода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65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 xml:space="preserve">Подъем  </w:t>
            </w:r>
            <w:proofErr w:type="spellStart"/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полуелочкой</w:t>
            </w:r>
            <w:proofErr w:type="spellEnd"/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Style w:val="211pt"/>
                <w:rFonts w:eastAsiaTheme="minorHAnsi"/>
                <w:sz w:val="24"/>
                <w:szCs w:val="24"/>
              </w:rPr>
              <w:t>проходить дистанцию скользящим шагом 500</w:t>
            </w:r>
            <w:r w:rsidRPr="00B84C6B">
              <w:rPr>
                <w:rStyle w:val="211pt"/>
                <w:rFonts w:eastAsiaTheme="minorHAnsi"/>
                <w:sz w:val="24"/>
                <w:szCs w:val="24"/>
              </w:rPr>
              <w:softHyphen/>
              <w:t>800м. Уметь подниматься и спускаться с горы. Стартовый разгон 50м.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Ориентировка на разнообразие способов решения задач.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свое действие в соответствии с поставленной задачей.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и оценка альтернативных способов разрешения конфликта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адекватной позитивной самооценки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характерные ошибки в технике выполнения подъема </w:t>
            </w:r>
            <w:proofErr w:type="spellStart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полуелочкой</w:t>
            </w:r>
            <w:proofErr w:type="spellEnd"/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66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 xml:space="preserve">Подъем </w:t>
            </w:r>
            <w:proofErr w:type="spellStart"/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полуелочкой</w:t>
            </w:r>
            <w:proofErr w:type="spellEnd"/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Style w:val="211pt"/>
                <w:rFonts w:eastAsiaTheme="minorHAnsi"/>
                <w:sz w:val="24"/>
                <w:szCs w:val="24"/>
              </w:rPr>
              <w:t xml:space="preserve"> проходить дистанцию скользящим шагом 500 </w:t>
            </w:r>
            <w:r w:rsidRPr="00B84C6B">
              <w:rPr>
                <w:rStyle w:val="211pt"/>
                <w:rFonts w:eastAsiaTheme="minorHAnsi"/>
                <w:sz w:val="24"/>
                <w:szCs w:val="24"/>
              </w:rPr>
              <w:softHyphen/>
              <w:t>800м. Уметь подниматься и спускаться с горы. Стартовый разгон 50м.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 и выделять нужную информацию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свое действие в соответствии с поставленной задачей.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способов взаимодействия.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Согласованно выполнять совместную деятельность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характерные ошибки в выполнении подъема </w:t>
            </w:r>
            <w:proofErr w:type="spellStart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полуелочкой</w:t>
            </w:r>
            <w:proofErr w:type="spellEnd"/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67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Повороты переступанием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Style w:val="211pt"/>
                <w:rFonts w:eastAsiaTheme="minorHAnsi"/>
                <w:sz w:val="24"/>
                <w:szCs w:val="24"/>
              </w:rPr>
              <w:lastRenderedPageBreak/>
              <w:t xml:space="preserve"> бегать наперегонки </w:t>
            </w:r>
            <w:r w:rsidRPr="00B84C6B">
              <w:rPr>
                <w:rStyle w:val="211pt"/>
                <w:rFonts w:eastAsiaTheme="minorHAnsi"/>
                <w:sz w:val="24"/>
                <w:szCs w:val="24"/>
              </w:rPr>
              <w:lastRenderedPageBreak/>
              <w:t>500м. Выполнять повороты переступанием и рисунки на снегу.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Находить и выделять нужную </w:t>
            </w:r>
            <w:r w:rsidRPr="00B84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информацию.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Предвосхищение 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результатов уровня усвоения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сотрудничество в поиске и сборе информации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познавательных интересов, учебных мотивов.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Понимать технику 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поворотов и </w:t>
            </w:r>
            <w:proofErr w:type="spellStart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переступаний</w:t>
            </w:r>
            <w:proofErr w:type="spellEnd"/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lastRenderedPageBreak/>
              <w:t xml:space="preserve">Без учета </w:t>
            </w:r>
            <w:r w:rsidRPr="00B84C6B">
              <w:rPr>
                <w:sz w:val="24"/>
                <w:szCs w:val="24"/>
              </w:rPr>
              <w:lastRenderedPageBreak/>
              <w:t>времени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68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Торможение плугом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Style w:val="211pt"/>
                <w:rFonts w:eastAsiaTheme="minorHAnsi"/>
                <w:sz w:val="24"/>
                <w:szCs w:val="24"/>
              </w:rPr>
              <w:t xml:space="preserve"> преодолеть дистанцию 1000м кто быстрее.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познавательную задачу при выполнении прыжковых упражнений.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свое действие в соответствии с поставленной задачей.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способов взаимодействия.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Согласованно выполнять совместную деятельность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торможение плугом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  <w:lang w:val="en-US"/>
              </w:rPr>
            </w:pPr>
            <w:r w:rsidRPr="00B84C6B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Повороты на месте, махом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  <w:lang w:val="en-US"/>
              </w:rPr>
            </w:pPr>
            <w:r w:rsidRPr="00B84C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sz w:val="24"/>
                <w:szCs w:val="24"/>
                <w:lang w:eastAsia="ru-RU"/>
              </w:rPr>
              <w:t xml:space="preserve">Совершенствование ранее изученных классических ходов .Развитие координационных способностей . Повороты на месте махом </w:t>
            </w:r>
            <w:r w:rsidRPr="00B84C6B">
              <w:rPr>
                <w:sz w:val="24"/>
                <w:szCs w:val="24"/>
                <w:lang w:eastAsia="ru-RU"/>
              </w:rPr>
              <w:lastRenderedPageBreak/>
              <w:t>.Игры на лыжах.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Выдвижение гипотез и их обоснование.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последовательности промежуточных целей с учетом конечного результата.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Учитывать разные мнения и стремиться к 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координации различных позиций в сотрудничестве.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Знание основных моральных норм (справедливое распределение, взаимопомощь, естественность).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выполнять повороты на месте махом одной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70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бесшажный</w:t>
            </w:r>
            <w:proofErr w:type="spellEnd"/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Style w:val="211pt"/>
                <w:rFonts w:eastAsiaTheme="minorHAnsi"/>
                <w:sz w:val="24"/>
                <w:szCs w:val="24"/>
              </w:rPr>
              <w:t>Преодолеть дистанцию 1000м скользящим шагом. Преодолеть препятствие. Вход-выход из лыжни.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познавательную задачу при выполнении прыжковых упражнений.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свое действие в соответствии с поставленной задачей.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способов взаимодействия.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Согласованно выполнять совместную деятельность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технику одновременного </w:t>
            </w:r>
            <w:proofErr w:type="spellStart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71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Лыжные эстафеты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Контрольное прохождение дистанции 1000м. Подвижные игры на свежем воздухе.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Выдвижение гипотез и их обоснование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последовательности промежуточных целей с учетом конечного результата.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Учитывать разные мнения и стремиться к координации различных позиций в 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сотрудничестве.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Знание основных моральных норм (справедливое распределение, взаимопомощь,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выполнять лыжные эстафеты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72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двухшажный</w:t>
            </w:r>
            <w:proofErr w:type="spellEnd"/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Style w:val="211pt"/>
                <w:rFonts w:eastAsiaTheme="minorHAnsi"/>
                <w:sz w:val="24"/>
                <w:szCs w:val="24"/>
              </w:rPr>
              <w:t xml:space="preserve">проходить дистанцию скользящим шагом 500 </w:t>
            </w:r>
            <w:r w:rsidRPr="00B84C6B">
              <w:rPr>
                <w:rStyle w:val="211pt"/>
                <w:rFonts w:eastAsiaTheme="minorHAnsi"/>
                <w:sz w:val="24"/>
                <w:szCs w:val="24"/>
              </w:rPr>
              <w:softHyphen/>
              <w:t>800м. Уметь подниматься и спускаться с горы. Стартовый разгон 50м.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познавательную задачу при выполнении прыжковых упражнений.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свое действие в соответствии с поставленной задачей.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использовать речь для регуляции своего действия.</w:t>
            </w:r>
          </w:p>
          <w:p w:rsidR="00972627" w:rsidRPr="00B84C6B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естественность).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Согласованно выполнять совместную деятельность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выполнять попеременного </w:t>
            </w:r>
            <w:proofErr w:type="spellStart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73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двухшажный</w:t>
            </w:r>
            <w:proofErr w:type="spellEnd"/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Style w:val="211pt"/>
                <w:rFonts w:eastAsiaTheme="minorHAnsi"/>
                <w:sz w:val="24"/>
                <w:szCs w:val="24"/>
              </w:rPr>
              <w:t xml:space="preserve"> проходить дистанцию скользящим шагом 500 </w:t>
            </w:r>
            <w:r w:rsidRPr="00B84C6B">
              <w:rPr>
                <w:rStyle w:val="211pt"/>
                <w:rFonts w:eastAsiaTheme="minorHAnsi"/>
                <w:sz w:val="24"/>
                <w:szCs w:val="24"/>
              </w:rPr>
              <w:softHyphen/>
              <w:t>800м. Уметь подниматься и спускаться с горы. Стартовый разгон 50м.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познавательную задачу при выполнении прыжковых упражнений.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b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последовательности промежуточных целей с учетом конечного результата.</w:t>
            </w:r>
          </w:p>
          <w:p w:rsidR="00972627" w:rsidRPr="00B84C6B" w:rsidRDefault="00972627" w:rsidP="004E607C">
            <w:pPr>
              <w:rPr>
                <w:b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способов взаимодействия.</w:t>
            </w:r>
          </w:p>
          <w:p w:rsidR="00972627" w:rsidRPr="00B84C6B" w:rsidRDefault="00972627" w:rsidP="004E607C">
            <w:pPr>
              <w:rPr>
                <w:b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Согласованно выполнять совместную 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972627" w:rsidRPr="00B84C6B" w:rsidRDefault="00972627" w:rsidP="004E607C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proofErr w:type="spellStart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выполнятьпопеременный</w:t>
            </w:r>
            <w:proofErr w:type="spellEnd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74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двухшажный</w:t>
            </w:r>
            <w:proofErr w:type="spellEnd"/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Style w:val="211pt"/>
                <w:rFonts w:eastAsiaTheme="minorHAnsi"/>
                <w:sz w:val="24"/>
                <w:szCs w:val="24"/>
              </w:rPr>
              <w:t xml:space="preserve"> проходить дистанцию скользящим шагом 500 </w:t>
            </w:r>
            <w:r w:rsidRPr="00B84C6B">
              <w:rPr>
                <w:rStyle w:val="211pt"/>
                <w:rFonts w:eastAsiaTheme="minorHAnsi"/>
                <w:sz w:val="24"/>
                <w:szCs w:val="24"/>
              </w:rPr>
              <w:softHyphen/>
              <w:t>800м. Уметь подниматься и спускаться с горы. Стартовый разгон 50м.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познавательную задачу при выполнении прыжковых упражнений.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свое действие в соответствии с поставленной задачей.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использовать речь для регуляции своего действия.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Согласованно выполнять совместную деятельность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выполнятьпопеременный</w:t>
            </w:r>
            <w:proofErr w:type="spellEnd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  <w:lang w:eastAsia="ru-RU"/>
              </w:rPr>
              <w:t xml:space="preserve">Учет </w:t>
            </w:r>
            <w:r w:rsidRPr="00B84C6B">
              <w:rPr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B84C6B">
              <w:rPr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B84C6B">
              <w:rPr>
                <w:sz w:val="24"/>
                <w:szCs w:val="24"/>
                <w:lang w:eastAsia="ru-RU"/>
              </w:rPr>
              <w:t xml:space="preserve">  хода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75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76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бесшажный</w:t>
            </w:r>
            <w:proofErr w:type="spellEnd"/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Style w:val="211pt"/>
                <w:rFonts w:eastAsiaTheme="minorHAnsi"/>
                <w:sz w:val="24"/>
                <w:szCs w:val="24"/>
              </w:rPr>
              <w:t>Преодолеть дистанцию 1000м скользящим шагом. Преодолеть препятствие. Вход-выход из лыжни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 и выделять нужную информацию.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Предвосхищение результатов уровня усвоения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Инициативное сотрудничество в поиске и сборе информации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познавательных интересов, учебных мотивов.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тактику одновременного </w:t>
            </w:r>
            <w:proofErr w:type="spellStart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77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78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бесшажный</w:t>
            </w:r>
            <w:proofErr w:type="spellEnd"/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972627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Style w:val="211pt"/>
                <w:rFonts w:eastAsiaTheme="minorHAnsi"/>
                <w:sz w:val="24"/>
                <w:szCs w:val="24"/>
              </w:rPr>
              <w:t xml:space="preserve">Преодолеть дистанцию 1000м скользящим шагом. </w:t>
            </w:r>
            <w:r w:rsidRPr="00B84C6B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Преодолеть препятствие. Вход-выход из лыжни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Осознавать познавательную задачу при выполнении 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прыжковых упражнений.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свое действие в соответствии с 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поставленной задачей.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способов взаимодействия.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Согласованно выполнять совместную деятельность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выполнять одновременный </w:t>
            </w:r>
            <w:proofErr w:type="spellStart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lastRenderedPageBreak/>
              <w:t xml:space="preserve">Учет Попеременный </w:t>
            </w:r>
            <w:proofErr w:type="spellStart"/>
            <w:r w:rsidRPr="00B84C6B">
              <w:rPr>
                <w:sz w:val="24"/>
                <w:szCs w:val="24"/>
              </w:rPr>
              <w:t>бесшны</w:t>
            </w:r>
            <w:r w:rsidRPr="00B84C6B">
              <w:rPr>
                <w:sz w:val="24"/>
                <w:szCs w:val="24"/>
              </w:rPr>
              <w:lastRenderedPageBreak/>
              <w:t>й</w:t>
            </w:r>
            <w:proofErr w:type="spellEnd"/>
            <w:r w:rsidRPr="00B84C6B">
              <w:rPr>
                <w:sz w:val="24"/>
                <w:szCs w:val="24"/>
              </w:rPr>
              <w:t xml:space="preserve"> ход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79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Правила волейбола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Стойка игрока. Передвижения в стойке. Передача мяча двумя руками сверху вперёд. Эстафета с элементами волейбола. ТБ при игре в волейбол.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с целью выделения признаков (существенных и несущественных)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последовательности промежуточных целей с учетом конечного результата.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строить понятные для партнера высказывания.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Ориентация на выполнение моральных норм.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выполнения   игровых приемов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80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Стойка и передвижение игрока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Стойка игрока. Передвижения в стойке. Передача мяча двумя руками сверху вперёд. Эстафета с элементами волейбола. ТБ при игре в волейбол.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познавательную задачу при выполнении прыжковых упражнений.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свое действие в соответствии с поставленной задачей.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способов взаимодействия.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Согласованно выполнять совместную 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Овладеть техникой выполнения  передвижений игрока.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81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82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Прием мяча снизу, сверху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Стойка игрока. Передвижения в стойке. Прием мяча двумя руками сверху и снизу вперёд. ПИ «Пасовка волейболиста»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познавательную задачу при выполнении прыжковых упражнений.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свое действие в соответствии с поставленной задачей.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использовать речь для регуляции своего действия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Согласованно выполнять совместную деятельность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выполнения  приемов мяча.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83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84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Передача мяча сверху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Стойка игрока. Передвижения в стойке. Передача мяча двумя руками сверху вперёд. ПИ «Пасовка волейболиста»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Выбор оснований и критериев для сравнения и классификации объектов.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sz w:val="24"/>
                <w:szCs w:val="24"/>
              </w:rPr>
              <w:t xml:space="preserve"> 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 правило в планировании и контроле способа решения.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Контроль, коррекция, оценка действий партнера.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 усваиваемого содержания, исходя из социальных и личностных ценностей.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тактику игры в волейбол.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Оценка техники выполнения стойки и передвижений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85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86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Нижняя подача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развивающего 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lastRenderedPageBreak/>
              <w:t xml:space="preserve">Передвижения в стойке. Передача мяча двумя </w:t>
            </w:r>
            <w:r w:rsidRPr="00B84C6B">
              <w:rPr>
                <w:sz w:val="24"/>
                <w:szCs w:val="24"/>
              </w:rPr>
              <w:lastRenderedPageBreak/>
              <w:t>руками сверху в парах. Приём мяча снизу двумя руками над собой и на сетку. Нижняя прямая подача с 3-6м. Эстафеты. Игра в мини-волейбол.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Осознавать познавательную задачу при 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выполнении прыжковых упражнений.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свое действие в 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поставленной задачей.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способов взаимодействия.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Согласованно выполнять совместную деятельность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Овладеть техникой выполнения  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нижней подачи мяча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87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88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Верхняя подача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Передвижения в стойке. Передача мяча двумя руками сверху в парах. Приём мяча снизу двумя руками над собой и на сетку. Верхняя прямая подача с 3-6м. Эстафеты. Игра в мини-волейбол.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познавательную задачу при выполнении прыжковых упражнений.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свое действие в соответствии с поставленной задачей.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использовать речь для регуляции своего действия.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Согласованно выполнять совместную деятельность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тактику игры в волейбол.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Оценка техники передачи мяча двумя руками сверху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89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90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Передача мяча над собой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 xml:space="preserve">Стойка игрока. Передвижения в стойке. Передача мяча над собой двумя руками сверху на месте и после передачи вперёд. Встречные и линейные </w:t>
            </w:r>
            <w:r w:rsidRPr="00B84C6B">
              <w:rPr>
                <w:sz w:val="24"/>
                <w:szCs w:val="24"/>
              </w:rPr>
              <w:lastRenderedPageBreak/>
              <w:t>эстафеты с передачами мяча.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Ориентировка на разнообразие способов решения задач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воспринимать оценку учителя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Контроль, коррекция, оценка действий партнера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 усваиваемого 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содержания, исходя из социальных и личностных ценностей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Овладеть техникой передачи мяча над собой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91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Передача мяча над сеткой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Стойка игрока. Передвижения в стойке. Передача мяча над сеткой двумя руками сверху на месте и после передачи вперёд. Встречные и линейные эстафеты с передачами мяча.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познавательную задачу при выполнении прыжковых упражнений.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b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способов взаимодействия.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Согласованно выполнять совместную деятельность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тактику игры в волейбол.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92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Нижняя подача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Передвижения в стойке. Передача мяча двумя руками сверху в парах. Приём мяча снизу двумя руками над собой и на сетку. Нижняя прямая подача с 3-6м. Эстафеты. Игра в мини-волейбол.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познавательную задачу при выполнении прыжковых упражнений.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свое действие в соответствии с поставленной задачей.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использовать речь для регуляции своего действия.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Согласованно выполнять совместную деятельность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выполнения  нападающего удара.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Оценка техники выполнения стойки и передвижений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93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Верхняя подача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 xml:space="preserve">Передвижения в стойке. Передача мяча двумя руками сверху в </w:t>
            </w:r>
            <w:r w:rsidRPr="00B84C6B">
              <w:rPr>
                <w:sz w:val="24"/>
                <w:szCs w:val="24"/>
              </w:rPr>
              <w:lastRenderedPageBreak/>
              <w:t>парах. Приём мяча снизу двумя руками над собой и на сетку. Верхняя прямая подача с 3-6м. Эстафеты. Игра в мини-волейбол.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Анализ с целью выделения признаков (существенных и </w:t>
            </w:r>
            <w:r w:rsidRPr="00B84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несущественных)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lastRenderedPageBreak/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плана и последовательности действий.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задавать вопросы.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Ориентация на выполнение моральных норм.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Выявлять характерные ошибки в технике 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беговых упражнений.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94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Передача мяча над собой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Стойка игрока. Передвижения в стойке. Передача мяча над собой двумя руками сверху на месте и после передачи вперёд. Встречные и линейные эстафеты с передачами мяча.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познавательную задачу при выполнении прыжковых упражнений.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свое действие в соответствии с поставленной задачей.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способов взаимодействия.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Согласованно выполнять совместную деятельность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выполнения  нападающего удара.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95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Calibri" w:eastAsia="Calibri" w:hAnsi="Calibri" w:cs="Times New Roman"/>
                <w:sz w:val="24"/>
                <w:szCs w:val="24"/>
              </w:rPr>
              <w:t>Передача мяча над сеткой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 xml:space="preserve">Стойка игрока. Передвижения в стойке. Передача мяча над сеткой двумя руками сверху на месте и после передачи вперёд. Встречные и линейные эстафеты с </w:t>
            </w:r>
            <w:r w:rsidRPr="00B84C6B">
              <w:rPr>
                <w:sz w:val="24"/>
                <w:szCs w:val="24"/>
              </w:rPr>
              <w:lastRenderedPageBreak/>
              <w:t>передачами мяча.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Осознавать познавательную задачу при выполнении прыжковых упражнений.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свое действие в соответствии с поставленной задачей.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использовать речь для регуляции своего действия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Согласованно выполнять совместную 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Овладеть техникой выполнения  нападающего удара.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Оценка техники выполнения стойки и передвижений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96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97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7-9 шагов разбега.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Обучение отталкивания в прыжке в длину способом «согнув ноги», прыжок с 7-9 шагов разбега. Метание малого мяча в горизонтальную цель (1x1) с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84C6B">
                <w:rPr>
                  <w:sz w:val="24"/>
                  <w:szCs w:val="24"/>
                </w:rPr>
                <w:t>6 м</w:t>
              </w:r>
            </w:smartTag>
            <w:r w:rsidRPr="00B84C6B">
              <w:rPr>
                <w:sz w:val="24"/>
                <w:szCs w:val="24"/>
              </w:rPr>
              <w:t>. ОРУ в движении. ПИ «Попади в мяч». СБУ. Развитие скоростно-силовых качеств.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Ориентировка  на разнообразие способов решения задач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Сличение способа действия и его результата с заданным эталоном.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использовать речь для регуляции своего действия.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личности.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прыжка в длину с разбега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98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99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Метание в горизонтальную и вертикальную цель.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972627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Обучение отталкивания в прыжке в длину способом «согнув ноги», прыжок с 7-9 шагов разбега. Метание малого мяча в горизонтальную цель (1x1) с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84C6B">
                <w:rPr>
                  <w:sz w:val="24"/>
                  <w:szCs w:val="24"/>
                </w:rPr>
                <w:t>6 м</w:t>
              </w:r>
            </w:smartTag>
            <w:r w:rsidRPr="00B84C6B">
              <w:rPr>
                <w:sz w:val="24"/>
                <w:szCs w:val="24"/>
              </w:rPr>
              <w:t xml:space="preserve">. ОРУ в движении. ПИ «Попади в мяч». СБУ. Развитие </w:t>
            </w:r>
            <w:r w:rsidRPr="00B84C6B">
              <w:rPr>
                <w:sz w:val="24"/>
                <w:szCs w:val="24"/>
              </w:rPr>
              <w:lastRenderedPageBreak/>
              <w:t>скоростно-силовых качеств.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Ориентировка  на разнообразие способов решения задач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способа действия и его результата с заданным эталоном.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использовать речь для регуляции своего действия.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личности.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метания малого мяча  в вертикальную цель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Контрольный тест-прыжок в длину с места.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м.: «5»-179; «4»-178-135.; «3»-134 и меньше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lastRenderedPageBreak/>
              <w:t xml:space="preserve"> д.: «5»-164; «4»-123-125.; «3»-124 и меньше.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100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101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102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Обучение отталкивания в прыжке в длину способом «согнув ноги», прыжок с 7-9 шагов разбега. Метание малого мяча в горизонтальную цель на дальность (1x1) с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84C6B">
                <w:rPr>
                  <w:sz w:val="24"/>
                  <w:szCs w:val="24"/>
                </w:rPr>
                <w:t>6 м</w:t>
              </w:r>
            </w:smartTag>
            <w:r w:rsidRPr="00B84C6B">
              <w:rPr>
                <w:sz w:val="24"/>
                <w:szCs w:val="24"/>
              </w:rPr>
              <w:t>. ОРУ в движении. ПИ «Попади в мяч». СБУ. Развитие скоростно-силовых качеств.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Ориентировка  на разнообразие способов решения задач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</w:t>
            </w:r>
            <w:r w:rsidRPr="00B84C6B">
              <w:rPr>
                <w:sz w:val="24"/>
                <w:szCs w:val="24"/>
              </w:rPr>
              <w:t>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способа действия и его результата с заданным эталоном.</w:t>
            </w: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использовать речь для регуляции своего действия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личности.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правильному метанию мяча на дальность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Текущий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103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104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Метание теннисного мяча на дальность с разбега. Игра «Кто дальше?».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972627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 xml:space="preserve">ОРУ в движении. СБУ. Метание теннисного мяча на дальность с разбега. Игра «Кто дальше?». </w:t>
            </w:r>
            <w:r w:rsidRPr="00B84C6B">
              <w:rPr>
                <w:sz w:val="24"/>
                <w:szCs w:val="24"/>
              </w:rPr>
              <w:lastRenderedPageBreak/>
              <w:t>Развитие скоростно-силовых качеств.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Ориентировка на разнообразие способов решения задач.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Сличение способа действия и его результата с заданным эталоном.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84C6B">
              <w:rPr>
                <w:sz w:val="24"/>
                <w:szCs w:val="24"/>
              </w:rPr>
              <w:t xml:space="preserve">- уметь слушать и </w:t>
            </w:r>
            <w:r w:rsidRPr="00B84C6B">
              <w:rPr>
                <w:sz w:val="24"/>
                <w:szCs w:val="24"/>
              </w:rPr>
              <w:lastRenderedPageBreak/>
              <w:t>вступать в диалог с учителем и учащимися;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- участвовать в коллективном обсуждении легкоатлетических упражнений.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</w:t>
            </w: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lastRenderedPageBreak/>
              <w:t xml:space="preserve">давать адекватную позитивную самооценку; проявлять устойчивый </w:t>
            </w:r>
            <w:r w:rsidRPr="00B84C6B">
              <w:rPr>
                <w:sz w:val="24"/>
                <w:szCs w:val="24"/>
              </w:rPr>
              <w:lastRenderedPageBreak/>
              <w:t>познавательный интерес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</w:p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lastRenderedPageBreak/>
              <w:t>Контрольное упражнение.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 xml:space="preserve">м.: «5»- 34м.; </w:t>
            </w:r>
            <w:r w:rsidRPr="00B84C6B">
              <w:rPr>
                <w:sz w:val="24"/>
                <w:szCs w:val="24"/>
              </w:rPr>
              <w:lastRenderedPageBreak/>
              <w:t>«4»-33-21м; «3»-20м и меньше;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д.: «5»- 21м.; «4»-20-15м; «3»-14 и меньше.</w:t>
            </w:r>
          </w:p>
        </w:tc>
      </w:tr>
      <w:tr w:rsidR="00972627" w:rsidRPr="00923CD2" w:rsidTr="00972627">
        <w:tc>
          <w:tcPr>
            <w:tcW w:w="654" w:type="dxa"/>
          </w:tcPr>
          <w:p w:rsidR="00972627" w:rsidRDefault="00972627" w:rsidP="004E607C"/>
        </w:tc>
        <w:tc>
          <w:tcPr>
            <w:tcW w:w="755" w:type="dxa"/>
          </w:tcPr>
          <w:p w:rsidR="00972627" w:rsidRPr="00B84C6B" w:rsidRDefault="00972627" w:rsidP="004E607C">
            <w:pPr>
              <w:rPr>
                <w:sz w:val="24"/>
                <w:szCs w:val="24"/>
                <w:lang w:val="en-US"/>
              </w:rPr>
            </w:pPr>
            <w:r w:rsidRPr="00B84C6B"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1871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Эстафеты с элементами бега и прыжками.</w:t>
            </w:r>
          </w:p>
        </w:tc>
        <w:tc>
          <w:tcPr>
            <w:tcW w:w="1295" w:type="dxa"/>
          </w:tcPr>
          <w:p w:rsidR="00972627" w:rsidRPr="00B84C6B" w:rsidRDefault="00972627" w:rsidP="004E607C">
            <w:pPr>
              <w:rPr>
                <w:sz w:val="24"/>
                <w:szCs w:val="24"/>
                <w:lang w:val="en-US"/>
              </w:rPr>
            </w:pPr>
            <w:r w:rsidRPr="00B84C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C6B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20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ОРУ в движении. СБУ. Эстафеты с элементами бега и прыжками. Игры по выбору учащихся.</w:t>
            </w:r>
          </w:p>
        </w:tc>
        <w:tc>
          <w:tcPr>
            <w:tcW w:w="2236" w:type="dxa"/>
          </w:tcPr>
          <w:p w:rsidR="00972627" w:rsidRPr="00B84C6B" w:rsidRDefault="00972627" w:rsidP="004E607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Уметь: взаимодействовать в команде.</w:t>
            </w:r>
          </w:p>
        </w:tc>
        <w:tc>
          <w:tcPr>
            <w:tcW w:w="2634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Познавательные:</w:t>
            </w:r>
            <w:r w:rsidRPr="00B84C6B">
              <w:rPr>
                <w:sz w:val="24"/>
                <w:szCs w:val="24"/>
              </w:rPr>
              <w:t xml:space="preserve"> осуществлять анализ выполненных легкоатлетических действий;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- активно включаться в процесс выполнения заданий по лёгкой атлетике;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- выражать  творческое отношение к выполнению комплексов общеразвивающих упражнений с предметами и без.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Коммуникативные:</w:t>
            </w:r>
            <w:r w:rsidRPr="00B84C6B">
              <w:rPr>
                <w:sz w:val="24"/>
                <w:szCs w:val="24"/>
              </w:rPr>
              <w:t xml:space="preserve">- уметь слушать и </w:t>
            </w:r>
            <w:r w:rsidRPr="00B84C6B">
              <w:rPr>
                <w:sz w:val="24"/>
                <w:szCs w:val="24"/>
              </w:rPr>
              <w:lastRenderedPageBreak/>
              <w:t>вступать в диалог с учителем и учащимися;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- участвовать в коллективном обсуждении легкоатлетических упражнений.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b/>
                <w:sz w:val="24"/>
                <w:szCs w:val="24"/>
              </w:rPr>
              <w:t>Регулятивные:</w:t>
            </w:r>
            <w:r w:rsidRPr="00B84C6B">
              <w:rPr>
                <w:sz w:val="24"/>
                <w:szCs w:val="24"/>
              </w:rPr>
              <w:t xml:space="preserve"> 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- планировать свои действия при выполнении  ходьбы, разновидностей бега, метании мяча с места, на дальность; прыжков в длину с места, разбега;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- комплексов упражнений с предметами и без и условиями их реализации;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 xml:space="preserve">- учитывать правило в </w:t>
            </w:r>
            <w:r w:rsidRPr="00B84C6B">
              <w:rPr>
                <w:sz w:val="24"/>
                <w:szCs w:val="24"/>
              </w:rPr>
              <w:lastRenderedPageBreak/>
              <w:t>планировании и контроле способа решения;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- адекватно воспринимать оценку учителя;</w:t>
            </w:r>
          </w:p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-оценивать правильность выполнения двигательных действий.</w:t>
            </w:r>
          </w:p>
          <w:p w:rsidR="00972627" w:rsidRPr="00B84C6B" w:rsidRDefault="00972627" w:rsidP="004E607C">
            <w:pPr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lastRenderedPageBreak/>
              <w:t>давать адекватную позитивную самооценку; проявлять устойчивый познавательный интерес</w:t>
            </w:r>
          </w:p>
        </w:tc>
        <w:tc>
          <w:tcPr>
            <w:tcW w:w="1086" w:type="dxa"/>
          </w:tcPr>
          <w:p w:rsidR="00972627" w:rsidRPr="00B84C6B" w:rsidRDefault="00972627" w:rsidP="004E607C">
            <w:pPr>
              <w:rPr>
                <w:sz w:val="24"/>
                <w:szCs w:val="24"/>
              </w:rPr>
            </w:pPr>
            <w:r w:rsidRPr="00B84C6B">
              <w:rPr>
                <w:sz w:val="24"/>
                <w:szCs w:val="24"/>
              </w:rPr>
              <w:t>Текущий</w:t>
            </w:r>
          </w:p>
        </w:tc>
      </w:tr>
    </w:tbl>
    <w:p w:rsidR="006E1F15" w:rsidRDefault="006E1F15" w:rsidP="004B2E1B">
      <w:pPr>
        <w:rPr>
          <w:rFonts w:ascii="Times New Roman" w:hAnsi="Times New Roman"/>
          <w:color w:val="373737"/>
          <w:sz w:val="24"/>
          <w:szCs w:val="24"/>
        </w:rPr>
      </w:pPr>
    </w:p>
    <w:p w:rsidR="006E1F15" w:rsidRDefault="006E1F15" w:rsidP="004B2E1B">
      <w:pPr>
        <w:rPr>
          <w:rFonts w:ascii="Times New Roman" w:hAnsi="Times New Roman"/>
          <w:color w:val="373737"/>
          <w:sz w:val="24"/>
          <w:szCs w:val="24"/>
        </w:rPr>
      </w:pPr>
    </w:p>
    <w:p w:rsidR="006E1F15" w:rsidRDefault="006E1F15" w:rsidP="004B2E1B">
      <w:pPr>
        <w:rPr>
          <w:rFonts w:ascii="Times New Roman" w:hAnsi="Times New Roman"/>
          <w:color w:val="373737"/>
          <w:sz w:val="24"/>
          <w:szCs w:val="24"/>
        </w:rPr>
      </w:pPr>
    </w:p>
    <w:p w:rsidR="006E1F15" w:rsidRDefault="006E1F15" w:rsidP="004B2E1B">
      <w:pPr>
        <w:rPr>
          <w:rFonts w:ascii="Times New Roman" w:hAnsi="Times New Roman"/>
          <w:color w:val="373737"/>
          <w:sz w:val="24"/>
          <w:szCs w:val="24"/>
        </w:rPr>
      </w:pPr>
    </w:p>
    <w:p w:rsidR="006E1F15" w:rsidRDefault="006E1F15" w:rsidP="004B2E1B">
      <w:pPr>
        <w:rPr>
          <w:rFonts w:ascii="Times New Roman" w:hAnsi="Times New Roman"/>
          <w:color w:val="373737"/>
          <w:sz w:val="24"/>
          <w:szCs w:val="24"/>
        </w:rPr>
      </w:pPr>
    </w:p>
    <w:p w:rsidR="006E1F15" w:rsidRDefault="006E1F15" w:rsidP="004B2E1B">
      <w:pPr>
        <w:rPr>
          <w:rFonts w:ascii="Times New Roman" w:hAnsi="Times New Roman"/>
          <w:color w:val="373737"/>
          <w:sz w:val="24"/>
          <w:szCs w:val="24"/>
        </w:rPr>
      </w:pPr>
    </w:p>
    <w:p w:rsidR="004B2E1B" w:rsidRDefault="004B2E1B" w:rsidP="004B2E1B">
      <w:pPr>
        <w:rPr>
          <w:rFonts w:ascii="Times New Roman" w:hAnsi="Times New Roman"/>
          <w:color w:val="373737"/>
          <w:sz w:val="24"/>
          <w:szCs w:val="24"/>
        </w:rPr>
      </w:pPr>
    </w:p>
    <w:p w:rsidR="00CD7E4A" w:rsidRDefault="00CD7E4A" w:rsidP="004B2E1B">
      <w:pPr>
        <w:rPr>
          <w:rFonts w:ascii="Times New Roman" w:hAnsi="Times New Roman"/>
          <w:color w:val="373737"/>
          <w:sz w:val="24"/>
          <w:szCs w:val="24"/>
        </w:rPr>
      </w:pPr>
    </w:p>
    <w:p w:rsidR="004B2E1B" w:rsidRDefault="004B2E1B" w:rsidP="004B2E1B">
      <w:pPr>
        <w:rPr>
          <w:rFonts w:ascii="Times New Roman" w:hAnsi="Times New Roman"/>
          <w:color w:val="373737"/>
          <w:sz w:val="24"/>
          <w:szCs w:val="24"/>
        </w:rPr>
      </w:pPr>
    </w:p>
    <w:p w:rsidR="004B2E1B" w:rsidRDefault="004B2E1B" w:rsidP="004B2E1B">
      <w:pPr>
        <w:rPr>
          <w:rFonts w:ascii="Times New Roman" w:hAnsi="Times New Roman"/>
          <w:color w:val="373737"/>
          <w:sz w:val="24"/>
          <w:szCs w:val="24"/>
        </w:rPr>
      </w:pPr>
    </w:p>
    <w:p w:rsidR="004B2E1B" w:rsidRDefault="004B2E1B" w:rsidP="004B2E1B"/>
    <w:sectPr w:rsidR="004B2E1B" w:rsidSect="004B2E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898"/>
    <w:multiLevelType w:val="multilevel"/>
    <w:tmpl w:val="B2BC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0D7183"/>
    <w:multiLevelType w:val="multilevel"/>
    <w:tmpl w:val="F200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BF7D57"/>
    <w:multiLevelType w:val="multilevel"/>
    <w:tmpl w:val="8506A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32C26"/>
    <w:multiLevelType w:val="multilevel"/>
    <w:tmpl w:val="B518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62325A"/>
    <w:multiLevelType w:val="multilevel"/>
    <w:tmpl w:val="E08A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82693D"/>
    <w:multiLevelType w:val="multilevel"/>
    <w:tmpl w:val="1B44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D92C01"/>
    <w:multiLevelType w:val="multilevel"/>
    <w:tmpl w:val="D720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E1B"/>
    <w:rsid w:val="00031D04"/>
    <w:rsid w:val="00221180"/>
    <w:rsid w:val="0027780A"/>
    <w:rsid w:val="003C286E"/>
    <w:rsid w:val="004928F4"/>
    <w:rsid w:val="004B2E1B"/>
    <w:rsid w:val="005019D4"/>
    <w:rsid w:val="005A438C"/>
    <w:rsid w:val="006E1F15"/>
    <w:rsid w:val="007024CE"/>
    <w:rsid w:val="007F0483"/>
    <w:rsid w:val="00972627"/>
    <w:rsid w:val="009C07CE"/>
    <w:rsid w:val="009C3F4D"/>
    <w:rsid w:val="00A8631C"/>
    <w:rsid w:val="00A94DDF"/>
    <w:rsid w:val="00CD7E4A"/>
    <w:rsid w:val="00D32449"/>
    <w:rsid w:val="00D73F9B"/>
    <w:rsid w:val="00D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7E4A"/>
  </w:style>
  <w:style w:type="paragraph" w:styleId="a3">
    <w:name w:val="Normal (Web)"/>
    <w:basedOn w:val="a"/>
    <w:semiHidden/>
    <w:unhideWhenUsed/>
    <w:rsid w:val="00CD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D7E4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D7E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D7E4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D7E4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7E4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7E4A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D7E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CD7E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39"/>
    <w:rsid w:val="00972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972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6">
    <w:name w:val="c6"/>
    <w:basedOn w:val="a0"/>
    <w:rsid w:val="00972627"/>
  </w:style>
  <w:style w:type="paragraph" w:styleId="ac">
    <w:name w:val="Body Text Indent"/>
    <w:basedOn w:val="a"/>
    <w:link w:val="ad"/>
    <w:rsid w:val="0097262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726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3">
    <w:name w:val="c3"/>
    <w:basedOn w:val="a0"/>
    <w:rsid w:val="00972627"/>
  </w:style>
  <w:style w:type="paragraph" w:customStyle="1" w:styleId="Standard">
    <w:name w:val="Standard"/>
    <w:rsid w:val="0097262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0">
    <w:name w:val="c0"/>
    <w:basedOn w:val="a0"/>
    <w:rsid w:val="00972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12861</Words>
  <Characters>73311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2015-08-05T08:04:00Z</dcterms:created>
  <dcterms:modified xsi:type="dcterms:W3CDTF">2016-01-23T08:17:00Z</dcterms:modified>
</cp:coreProperties>
</file>