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B" w:rsidRPr="00192AFB" w:rsidRDefault="00192AFB" w:rsidP="00C6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AFB">
        <w:rPr>
          <w:rFonts w:ascii="Sylfaen" w:eastAsia="Times New Roman" w:hAnsi="Sylfaen" w:cs="Sylfaen"/>
          <w:color w:val="000000"/>
        </w:rPr>
        <w:t>ОТЧЁТ</w:t>
      </w:r>
    </w:p>
    <w:p w:rsidR="00192AFB" w:rsidRPr="00192AFB" w:rsidRDefault="00192AFB" w:rsidP="00C6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AFB">
        <w:rPr>
          <w:rFonts w:ascii="Sylfaen" w:eastAsia="Times New Roman" w:hAnsi="Sylfaen" w:cs="Sylfaen"/>
          <w:color w:val="000000"/>
        </w:rPr>
        <w:t>о выполнении плана мероприятий по антикоррупционной деятельности</w:t>
      </w:r>
    </w:p>
    <w:p w:rsidR="00192AFB" w:rsidRPr="00192AFB" w:rsidRDefault="00192AFB" w:rsidP="00C6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AFB">
        <w:rPr>
          <w:rFonts w:ascii="Sylfaen" w:eastAsia="Times New Roman" w:hAnsi="Sylfaen" w:cs="Sylfaen"/>
          <w:color w:val="000000"/>
        </w:rPr>
        <w:t>за 2018 - 2019 учебный год.</w:t>
      </w:r>
    </w:p>
    <w:p w:rsidR="00192AFB" w:rsidRPr="00192AFB" w:rsidRDefault="00192AFB" w:rsidP="00D6631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В целях реализации законодательства по противодействию ко</w:t>
      </w:r>
      <w:r w:rsidR="00C629A0">
        <w:rPr>
          <w:rFonts w:ascii="Sylfaen" w:eastAsia="Times New Roman" w:hAnsi="Sylfaen" w:cs="Sylfaen"/>
          <w:color w:val="000000"/>
        </w:rPr>
        <w:t>ррупции в школе создан приказ «</w:t>
      </w:r>
      <w:r w:rsidRPr="00192AFB">
        <w:rPr>
          <w:rFonts w:ascii="Sylfaen" w:eastAsia="Times New Roman" w:hAnsi="Sylfaen" w:cs="Sylfaen"/>
          <w:color w:val="000000"/>
        </w:rPr>
        <w:t xml:space="preserve">О создании комиссии по противодействию коррупции» № </w:t>
      </w:r>
      <w:r w:rsidR="00D6631D">
        <w:rPr>
          <w:rFonts w:ascii="Sylfaen" w:eastAsia="Times New Roman" w:hAnsi="Sylfaen" w:cs="Sylfaen"/>
          <w:color w:val="000000"/>
        </w:rPr>
        <w:t>87е</w:t>
      </w:r>
      <w:r w:rsidRPr="00192AFB">
        <w:rPr>
          <w:rFonts w:ascii="Sylfaen" w:eastAsia="Times New Roman" w:hAnsi="Sylfaen" w:cs="Sylfaen"/>
          <w:color w:val="000000"/>
        </w:rPr>
        <w:t xml:space="preserve"> (2) от 01 сентября 2018 года.</w:t>
      </w:r>
    </w:p>
    <w:p w:rsidR="00192AFB" w:rsidRPr="00192AFB" w:rsidRDefault="00192AFB" w:rsidP="00D6631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Работа по антикоррупционной деятельности в 2018 - 2019 учебном году проводилась по утвержденному директором плану мероприятий по антикоррупционной деятельности от 01 сентября 2018 года.</w:t>
      </w:r>
    </w:p>
    <w:p w:rsidR="00D6631D" w:rsidRDefault="00192AFB" w:rsidP="00D6631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D6631D">
        <w:rPr>
          <w:rFonts w:ascii="Sylfaen" w:eastAsia="Times New Roman" w:hAnsi="Sylfaen" w:cs="Sylfaen"/>
          <w:color w:val="000000"/>
        </w:rPr>
        <w:t>Информация об антикоррупционной деятельности школы размещена на школьном</w:t>
      </w:r>
      <w:r w:rsidR="00D6631D" w:rsidRPr="00D6631D">
        <w:rPr>
          <w:rFonts w:ascii="Sylfaen" w:eastAsia="Times New Roman" w:hAnsi="Sylfaen" w:cs="Sylfaen"/>
          <w:color w:val="000000"/>
        </w:rPr>
        <w:t xml:space="preserve"> сайте в разделе «Противодействие </w:t>
      </w:r>
      <w:r w:rsidRPr="00D6631D">
        <w:rPr>
          <w:rFonts w:ascii="Sylfaen" w:eastAsia="Times New Roman" w:hAnsi="Sylfaen" w:cs="Sylfaen"/>
          <w:color w:val="000000"/>
        </w:rPr>
        <w:t>коррупции»</w:t>
      </w:r>
      <w:r w:rsidR="00D6631D" w:rsidRPr="00D6631D">
        <w:rPr>
          <w:rFonts w:ascii="Sylfaen" w:eastAsia="Times New Roman" w:hAnsi="Sylfaen" w:cs="Sylfaen"/>
          <w:color w:val="000000"/>
        </w:rPr>
        <w:t xml:space="preserve"> </w:t>
      </w:r>
      <w:hyperlink r:id="rId6" w:history="1">
        <w:r w:rsidR="00D6631D" w:rsidRPr="00D6631D">
          <w:rPr>
            <w:rStyle w:val="a3"/>
            <w:rFonts w:ascii="Sylfaen" w:eastAsia="Times New Roman" w:hAnsi="Sylfaen" w:cs="Sylfaen"/>
          </w:rPr>
          <w:t>http://shkola39.com.ru/профилактика-коррупции/</w:t>
        </w:r>
      </w:hyperlink>
    </w:p>
    <w:p w:rsidR="00192AFB" w:rsidRPr="00D6631D" w:rsidRDefault="00192AFB" w:rsidP="00D6631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color w:val="000000"/>
          <w:lang w:eastAsia="en-US"/>
        </w:rPr>
      </w:pPr>
      <w:r w:rsidRPr="00D6631D">
        <w:rPr>
          <w:rFonts w:ascii="Sylfaen" w:eastAsia="Times New Roman" w:hAnsi="Sylfaen" w:cs="Sylfaen"/>
          <w:color w:val="000000"/>
        </w:rPr>
        <w:t xml:space="preserve">На общем собранием работников, протокол № 1 от </w:t>
      </w:r>
      <w:r w:rsidR="001B6423">
        <w:rPr>
          <w:rFonts w:ascii="Sylfaen" w:eastAsia="Times New Roman" w:hAnsi="Sylfaen" w:cs="Sylfaen"/>
          <w:color w:val="000000"/>
        </w:rPr>
        <w:t>27.08.18</w:t>
      </w:r>
      <w:r w:rsidRPr="00D6631D">
        <w:rPr>
          <w:rFonts w:ascii="Sylfaen" w:eastAsia="Times New Roman" w:hAnsi="Sylfaen" w:cs="Sylfaen"/>
          <w:color w:val="000000"/>
        </w:rPr>
        <w:t>г. присутствующие были ознакомлены с итогами работы за 2017-2018 учебный год и рассмотрели изменения в Положение о школьной комиссии по противодействию коррупции.</w:t>
      </w:r>
    </w:p>
    <w:p w:rsidR="00192AFB" w:rsidRPr="00192AFB" w:rsidRDefault="00192AFB" w:rsidP="004E421B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Проведен мониторинг всех локальных актов, издаваемых администрацией школы на предмет соответствия действующему законодательству в области антикоррупционной политики. Нарушений не выявлено.</w:t>
      </w:r>
    </w:p>
    <w:p w:rsidR="00192AFB" w:rsidRPr="00192AFB" w:rsidRDefault="00192AFB" w:rsidP="004E421B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Жалоб и обращений граждан на действия (бездействия) администрации, педагогического и иного персонала с точки зрения наличия сведений о фактах коррупции не поступало.</w:t>
      </w:r>
    </w:p>
    <w:p w:rsidR="00192AFB" w:rsidRPr="00192AFB" w:rsidRDefault="00192AFB" w:rsidP="004E421B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руководящих, педагогических кадров и других сотрудников школы не поступало.</w:t>
      </w:r>
    </w:p>
    <w:p w:rsidR="00192AFB" w:rsidRPr="00192AFB" w:rsidRDefault="00192AFB" w:rsidP="004E421B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В комиссию по урегулированию споров между участниками образовательных отношений заявлений не поступало.</w:t>
      </w:r>
    </w:p>
    <w:p w:rsidR="00192AFB" w:rsidRPr="00192AFB" w:rsidRDefault="00192AFB" w:rsidP="004E421B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Уполномоченными представителями контрольно-надзорных и правоохранительных органов инспекционные проверки деятельности школы по вопросам предупреждения и противодействия коррупции за 2018 - 2019 учебный год не проводились.</w:t>
      </w:r>
    </w:p>
    <w:p w:rsidR="00192AFB" w:rsidRPr="00192AFB" w:rsidRDefault="00192AFB" w:rsidP="00B90F3D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Обеспечение и своевременное исполнение требований к финансовой отчетности осуществляется постоянно. 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закупок;</w:t>
      </w:r>
    </w:p>
    <w:p w:rsidR="00192AFB" w:rsidRPr="00192AFB" w:rsidRDefault="00192AFB" w:rsidP="00B90F3D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Ведется систематический контроль за недопущением фактов неправомерного взимания денежных сре</w:t>
      </w:r>
      <w:proofErr w:type="gramStart"/>
      <w:r w:rsidRPr="00192AFB">
        <w:rPr>
          <w:rFonts w:ascii="Sylfaen" w:eastAsia="Times New Roman" w:hAnsi="Sylfaen" w:cs="Sylfaen"/>
          <w:color w:val="000000"/>
        </w:rPr>
        <w:t>дств с р</w:t>
      </w:r>
      <w:proofErr w:type="gramEnd"/>
      <w:r w:rsidRPr="00192AFB">
        <w:rPr>
          <w:rFonts w:ascii="Sylfaen" w:eastAsia="Times New Roman" w:hAnsi="Sylfaen" w:cs="Sylfaen"/>
          <w:color w:val="000000"/>
        </w:rPr>
        <w:t>одителей (законных представителей) со стороны совета родителей и администрации школы.</w:t>
      </w:r>
    </w:p>
    <w:p w:rsidR="00192AFB" w:rsidRPr="00192AFB" w:rsidRDefault="00192AFB" w:rsidP="00B90F3D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Обеспечен свободный доступ граждан к информации о деятельности школы через школьный сайт, информационные стенды в школе.</w:t>
      </w:r>
    </w:p>
    <w:p w:rsidR="00192AFB" w:rsidRPr="00192AFB" w:rsidRDefault="00B90F3D" w:rsidP="00B90F3D">
      <w:pPr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>На уроках обществознания</w:t>
      </w:r>
      <w:r w:rsidR="00192AFB" w:rsidRPr="00192AFB">
        <w:rPr>
          <w:rFonts w:ascii="Sylfaen" w:eastAsia="Times New Roman" w:hAnsi="Sylfaen" w:cs="Sylfaen"/>
          <w:color w:val="000000"/>
        </w:rPr>
        <w:t xml:space="preserve"> проводилась работа по воспитанию ценностных установок и развития способностей и навыков, необходимых для формирования гражданской позиции относительно коррупции.</w:t>
      </w:r>
    </w:p>
    <w:p w:rsidR="00192AFB" w:rsidRPr="00192AFB" w:rsidRDefault="00192AFB" w:rsidP="00B90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FB">
        <w:rPr>
          <w:rFonts w:ascii="Sylfaen" w:eastAsia="Times New Roman" w:hAnsi="Sylfaen" w:cs="Sylfaen"/>
          <w:color w:val="000000"/>
        </w:rPr>
        <w:t>Вывод: в школе ведется систематическая разъяснительная работа среди родительской общественности, работников школы, учащихся по анти</w:t>
      </w:r>
      <w:r w:rsidR="00B90F3D">
        <w:rPr>
          <w:rFonts w:ascii="Sylfaen" w:eastAsia="Times New Roman" w:hAnsi="Sylfaen" w:cs="Sylfaen"/>
          <w:color w:val="000000"/>
        </w:rPr>
        <w:t>коррупционной тематике. В 2019-</w:t>
      </w:r>
      <w:r w:rsidRPr="00192AFB">
        <w:rPr>
          <w:rFonts w:ascii="Sylfaen" w:eastAsia="Times New Roman" w:hAnsi="Sylfaen" w:cs="Sylfaen"/>
          <w:color w:val="000000"/>
        </w:rPr>
        <w:t xml:space="preserve">2020 учебном году продолжить работу </w:t>
      </w:r>
      <w:proofErr w:type="gramStart"/>
      <w:r w:rsidRPr="00192AFB">
        <w:rPr>
          <w:rFonts w:ascii="Sylfaen" w:eastAsia="Times New Roman" w:hAnsi="Sylfaen" w:cs="Sylfaen"/>
          <w:color w:val="000000"/>
        </w:rPr>
        <w:t>по</w:t>
      </w:r>
      <w:proofErr w:type="gramEnd"/>
      <w:r w:rsidRPr="00192AFB">
        <w:rPr>
          <w:rFonts w:ascii="Sylfaen" w:eastAsia="Times New Roman" w:hAnsi="Sylfaen" w:cs="Sylfaen"/>
          <w:color w:val="000000"/>
        </w:rPr>
        <w:t>:</w:t>
      </w:r>
      <w:r w:rsidRPr="00192AFB">
        <w:rPr>
          <w:rFonts w:ascii="Sylfaen" w:eastAsia="Times New Roman" w:hAnsi="Sylfaen" w:cs="Sylfaen"/>
          <w:color w:val="000000"/>
        </w:rPr>
        <w:tab/>
        <w:t>.</w:t>
      </w:r>
    </w:p>
    <w:p w:rsidR="00192AFB" w:rsidRPr="00192AFB" w:rsidRDefault="00192AFB" w:rsidP="001B642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92AFB">
        <w:rPr>
          <w:rFonts w:ascii="Sylfaen" w:eastAsia="Times New Roman" w:hAnsi="Sylfaen" w:cs="Sylfaen"/>
          <w:color w:val="000000"/>
        </w:rPr>
        <w:t>-предупреждению коррупционных правонарушений в школе;</w:t>
      </w:r>
    </w:p>
    <w:p w:rsidR="00B90F3D" w:rsidRDefault="00192AFB" w:rsidP="001B6423">
      <w:pPr>
        <w:spacing w:after="0" w:line="240" w:lineRule="auto"/>
        <w:ind w:left="284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 xml:space="preserve">-формированию </w:t>
      </w:r>
      <w:r w:rsidR="00B90F3D">
        <w:rPr>
          <w:rFonts w:ascii="Sylfaen" w:eastAsia="Times New Roman" w:hAnsi="Sylfaen" w:cs="Sylfaen"/>
          <w:color w:val="000000"/>
        </w:rPr>
        <w:t>осознанного восприятия/отношения к коррупции, нравственного отторжения коррупционного поведения, коррупционной морали и этики</w:t>
      </w:r>
      <w:r w:rsidRPr="00192AFB">
        <w:rPr>
          <w:rFonts w:ascii="Sylfaen" w:eastAsia="Times New Roman" w:hAnsi="Sylfaen" w:cs="Sylfaen"/>
          <w:color w:val="000000"/>
        </w:rPr>
        <w:t xml:space="preserve">; </w:t>
      </w:r>
    </w:p>
    <w:p w:rsidR="001B6423" w:rsidRDefault="001B6423" w:rsidP="001B6423">
      <w:pPr>
        <w:spacing w:after="0" w:line="240" w:lineRule="auto"/>
        <w:ind w:left="284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>- созданию антикоррупционного стандарта поведения участников образовательных отношений;</w:t>
      </w:r>
    </w:p>
    <w:p w:rsidR="00192AFB" w:rsidRPr="00192AFB" w:rsidRDefault="00192AFB" w:rsidP="001B642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92AFB">
        <w:rPr>
          <w:rFonts w:ascii="Sylfaen" w:eastAsia="Times New Roman" w:hAnsi="Sylfaen" w:cs="Sylfaen"/>
          <w:color w:val="000000"/>
        </w:rPr>
        <w:t>- повышению эффективности управления, качества и доступности предоставляемых школой образовательных услуг;</w:t>
      </w:r>
    </w:p>
    <w:p w:rsidR="00B90F3D" w:rsidRDefault="00192AFB" w:rsidP="001B6423">
      <w:pPr>
        <w:spacing w:after="0" w:line="240" w:lineRule="auto"/>
        <w:ind w:left="284"/>
        <w:rPr>
          <w:rFonts w:ascii="Sylfaen" w:eastAsia="Times New Roman" w:hAnsi="Sylfaen" w:cs="Sylfaen"/>
          <w:color w:val="000000"/>
        </w:rPr>
      </w:pPr>
      <w:r w:rsidRPr="00192AFB">
        <w:rPr>
          <w:rFonts w:ascii="Sylfaen" w:eastAsia="Times New Roman" w:hAnsi="Sylfaen" w:cs="Sylfaen"/>
          <w:color w:val="000000"/>
        </w:rPr>
        <w:t>-</w:t>
      </w:r>
      <w:r w:rsidR="001B6423">
        <w:rPr>
          <w:rFonts w:ascii="Sylfaen" w:eastAsia="Times New Roman" w:hAnsi="Sylfaen" w:cs="Sylfaen"/>
          <w:color w:val="000000"/>
        </w:rPr>
        <w:t>применению прозрачных механизмов в принятии управленческих решений</w:t>
      </w:r>
      <w:r w:rsidRPr="00192AFB">
        <w:rPr>
          <w:rFonts w:ascii="Sylfaen" w:eastAsia="Times New Roman" w:hAnsi="Sylfaen" w:cs="Sylfaen"/>
          <w:color w:val="000000"/>
        </w:rPr>
        <w:t>,</w:t>
      </w:r>
      <w:r w:rsidR="001B6423">
        <w:rPr>
          <w:rFonts w:ascii="Sylfaen" w:eastAsia="Times New Roman" w:hAnsi="Sylfaen" w:cs="Sylfaen"/>
          <w:color w:val="000000"/>
        </w:rPr>
        <w:t xml:space="preserve"> </w:t>
      </w:r>
    </w:p>
    <w:p w:rsidR="00192AFB" w:rsidRDefault="00B90F3D" w:rsidP="001B6423">
      <w:pPr>
        <w:spacing w:after="0" w:line="240" w:lineRule="auto"/>
        <w:ind w:left="284"/>
      </w:pPr>
      <w:r>
        <w:rPr>
          <w:rFonts w:ascii="Sylfaen" w:eastAsia="Times New Roman" w:hAnsi="Sylfaen" w:cs="Sylfaen"/>
          <w:color w:val="000000"/>
        </w:rPr>
        <w:t>-</w:t>
      </w:r>
      <w:r w:rsidR="001B6423">
        <w:rPr>
          <w:rFonts w:ascii="Sylfaen" w:eastAsia="Times New Roman" w:hAnsi="Sylfaen" w:cs="Sylfaen"/>
          <w:color w:val="000000"/>
        </w:rPr>
        <w:t>обеспечению открытой информационной среды</w:t>
      </w:r>
      <w:r w:rsidR="00192AFB" w:rsidRPr="00192AFB">
        <w:rPr>
          <w:rFonts w:ascii="Sylfaen" w:eastAsia="Times New Roman" w:hAnsi="Sylfaen" w:cs="Sylfaen"/>
          <w:color w:val="000000"/>
        </w:rPr>
        <w:t xml:space="preserve"> МОУ « </w:t>
      </w:r>
      <w:r>
        <w:rPr>
          <w:rFonts w:ascii="Sylfaen" w:eastAsia="Times New Roman" w:hAnsi="Sylfaen" w:cs="Sylfaen"/>
          <w:color w:val="000000"/>
        </w:rPr>
        <w:t>ООШ</w:t>
      </w:r>
      <w:r w:rsidR="00192AFB" w:rsidRPr="00192AFB">
        <w:rPr>
          <w:rFonts w:ascii="Sylfaen" w:eastAsia="Times New Roman" w:hAnsi="Sylfaen" w:cs="Sylfaen"/>
          <w:color w:val="000000"/>
        </w:rPr>
        <w:t>»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пст</w:t>
      </w:r>
      <w:proofErr w:type="spellEnd"/>
      <w:r>
        <w:rPr>
          <w:rFonts w:ascii="Sylfaen" w:eastAsia="Times New Roman" w:hAnsi="Sylfaen" w:cs="Sylfaen"/>
          <w:color w:val="000000"/>
        </w:rPr>
        <w:t>. Набережный</w:t>
      </w:r>
      <w:r w:rsidR="00192AFB" w:rsidRPr="00192AFB">
        <w:rPr>
          <w:rFonts w:ascii="Sylfaen" w:eastAsia="Times New Roman" w:hAnsi="Sylfaen" w:cs="Sylfaen"/>
          <w:color w:val="000000"/>
        </w:rPr>
        <w:t>.</w:t>
      </w:r>
      <w:bookmarkStart w:id="0" w:name="_GoBack"/>
      <w:bookmarkEnd w:id="0"/>
    </w:p>
    <w:sectPr w:rsidR="00192AFB" w:rsidSect="001B6423">
      <w:pgSz w:w="11909" w:h="16834"/>
      <w:pgMar w:top="567" w:right="852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FB"/>
    <w:rsid w:val="00192AFB"/>
    <w:rsid w:val="001B6423"/>
    <w:rsid w:val="004E421B"/>
    <w:rsid w:val="006016F3"/>
    <w:rsid w:val="00B90F3D"/>
    <w:rsid w:val="00C629A0"/>
    <w:rsid w:val="00D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39.com.ru/&#1087;&#1088;&#1086;&#1092;&#1080;&#1083;&#1072;&#1082;&#1090;&#1080;&#1082;&#1072;-&#1082;&#1086;&#1088;&#1088;&#1091;&#1087;&#1094;&#108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ООШ п. Набережный</cp:lastModifiedBy>
  <cp:revision>3</cp:revision>
  <dcterms:created xsi:type="dcterms:W3CDTF">2019-12-24T11:17:00Z</dcterms:created>
  <dcterms:modified xsi:type="dcterms:W3CDTF">2019-12-24T11:32:00Z</dcterms:modified>
</cp:coreProperties>
</file>