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B" w:rsidRP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9E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9E1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школа» </w:t>
      </w:r>
      <w:proofErr w:type="spellStart"/>
      <w:r w:rsidRPr="00AE19E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AE19E1">
        <w:rPr>
          <w:rFonts w:ascii="Times New Roman" w:hAnsi="Times New Roman" w:cs="Times New Roman"/>
          <w:sz w:val="24"/>
          <w:szCs w:val="24"/>
        </w:rPr>
        <w:t>. Набережный</w:t>
      </w:r>
    </w:p>
    <w:p w:rsid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собраний граждан </w:t>
      </w:r>
    </w:p>
    <w:p w:rsid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обсуждению народных проектов, </w:t>
      </w:r>
    </w:p>
    <w:p w:rsidR="00AE19E1" w:rsidRDefault="00AE19E1" w:rsidP="00AE19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реализации в 2021 году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4145"/>
        <w:gridCol w:w="3191"/>
      </w:tblGrid>
      <w:tr w:rsidR="00AE19E1" w:rsidTr="00AE19E1">
        <w:tc>
          <w:tcPr>
            <w:tcW w:w="851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3191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19E1" w:rsidTr="00AE19E1">
        <w:tc>
          <w:tcPr>
            <w:tcW w:w="851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13.03.2020г.</w:t>
            </w:r>
          </w:p>
        </w:tc>
        <w:tc>
          <w:tcPr>
            <w:tcW w:w="3191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Коковкина В.М.</w:t>
            </w:r>
          </w:p>
        </w:tc>
      </w:tr>
      <w:tr w:rsidR="00AE19E1" w:rsidTr="00AE19E1">
        <w:tc>
          <w:tcPr>
            <w:tcW w:w="851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3191" w:type="dxa"/>
          </w:tcPr>
          <w:p w:rsidR="00AE19E1" w:rsidRDefault="00AE19E1" w:rsidP="00A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Коковкина В.М.</w:t>
            </w:r>
          </w:p>
        </w:tc>
      </w:tr>
    </w:tbl>
    <w:p w:rsidR="00AE19E1" w:rsidRPr="00AE19E1" w:rsidRDefault="00AE19E1" w:rsidP="00AE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E19E1" w:rsidRPr="00A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1"/>
    <w:rsid w:val="008510AB"/>
    <w:rsid w:val="00A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п. Набережный</dc:creator>
  <cp:lastModifiedBy>ООШ п. Набережный</cp:lastModifiedBy>
  <cp:revision>1</cp:revision>
  <dcterms:created xsi:type="dcterms:W3CDTF">2020-02-11T08:40:00Z</dcterms:created>
  <dcterms:modified xsi:type="dcterms:W3CDTF">2020-02-11T08:45:00Z</dcterms:modified>
</cp:coreProperties>
</file>